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9E1E2B" w14:textId="77777777" w:rsidR="00111D4E" w:rsidRPr="00B509C9" w:rsidRDefault="00111D4E" w:rsidP="00111D4E">
      <w:pPr>
        <w:spacing w:line="240" w:lineRule="auto"/>
        <w:ind w:firstLine="0"/>
        <w:jc w:val="center"/>
        <w:rPr>
          <w:rFonts w:eastAsia="Calibri" w:cs="Times New Roman"/>
          <w:sz w:val="22"/>
        </w:rPr>
      </w:pPr>
      <w:bookmarkStart w:id="0" w:name="_Hlk193970507"/>
      <w:bookmarkStart w:id="1" w:name="_Hlk212799073"/>
      <w:bookmarkStart w:id="2" w:name="_Hlk193970532"/>
      <w:r w:rsidRPr="00B509C9">
        <w:rPr>
          <w:rFonts w:eastAsia="Calibri" w:cs="Times New Roman"/>
          <w:b/>
          <w:bCs/>
          <w:sz w:val="28"/>
          <w:szCs w:val="28"/>
        </w:rPr>
        <w:t>Автономная некоммерческая организация высшего образования</w:t>
      </w:r>
    </w:p>
    <w:p w14:paraId="28F7FE83" w14:textId="77777777" w:rsidR="00111D4E" w:rsidRPr="00B509C9" w:rsidRDefault="00111D4E" w:rsidP="00111D4E">
      <w:pPr>
        <w:spacing w:line="240" w:lineRule="auto"/>
        <w:ind w:firstLine="0"/>
        <w:jc w:val="center"/>
        <w:rPr>
          <w:rFonts w:eastAsia="Calibri" w:cs="Times New Roman"/>
          <w:sz w:val="22"/>
        </w:rPr>
      </w:pPr>
      <w:r w:rsidRPr="00B509C9">
        <w:rPr>
          <w:rFonts w:eastAsia="Calibri" w:cs="Times New Roman"/>
          <w:b/>
          <w:bCs/>
          <w:sz w:val="28"/>
          <w:szCs w:val="28"/>
        </w:rPr>
        <w:t>«Международный банковский институт имени Анатолия Собчака»</w:t>
      </w:r>
    </w:p>
    <w:bookmarkEnd w:id="0"/>
    <w:p w14:paraId="4CEBA57B" w14:textId="77777777" w:rsidR="00111D4E" w:rsidRPr="00B509C9" w:rsidRDefault="00111D4E" w:rsidP="00111D4E">
      <w:pPr>
        <w:shd w:val="clear" w:color="auto" w:fill="FFFFFF"/>
        <w:spacing w:line="240" w:lineRule="auto"/>
        <w:ind w:firstLine="0"/>
        <w:jc w:val="center"/>
        <w:rPr>
          <w:rFonts w:eastAsia="Calibri" w:cs="Times New Roman"/>
          <w:bCs/>
          <w:color w:val="000000"/>
          <w:sz w:val="28"/>
          <w:szCs w:val="28"/>
        </w:rPr>
      </w:pPr>
    </w:p>
    <w:p w14:paraId="07383AE0" w14:textId="77777777" w:rsidR="00111D4E" w:rsidRPr="00B509C9" w:rsidRDefault="00111D4E" w:rsidP="00111D4E">
      <w:pPr>
        <w:spacing w:line="240" w:lineRule="auto"/>
        <w:ind w:firstLine="0"/>
        <w:jc w:val="center"/>
        <w:rPr>
          <w:rFonts w:eastAsia="Calibri" w:cs="Times New Roman"/>
          <w:b/>
          <w:sz w:val="28"/>
          <w:szCs w:val="28"/>
        </w:rPr>
      </w:pPr>
    </w:p>
    <w:p w14:paraId="13375907" w14:textId="6455539E" w:rsidR="00111D4E" w:rsidRPr="00B509C9" w:rsidRDefault="00111D4E" w:rsidP="00111D4E">
      <w:pPr>
        <w:widowControl w:val="0"/>
        <w:autoSpaceDE w:val="0"/>
        <w:autoSpaceDN w:val="0"/>
        <w:ind w:firstLine="0"/>
        <w:jc w:val="center"/>
        <w:rPr>
          <w:rFonts w:eastAsia="Times New Roman" w:cs="Times New Roman"/>
          <w:sz w:val="22"/>
        </w:rPr>
      </w:pPr>
    </w:p>
    <w:tbl>
      <w:tblPr>
        <w:tblpPr w:leftFromText="180" w:rightFromText="180" w:bottomFromText="200" w:vertAnchor="text" w:horzAnchor="margin" w:tblpXSpec="right" w:tblpY="35"/>
        <w:tblW w:w="0" w:type="auto"/>
        <w:tblLook w:val="04A0" w:firstRow="1" w:lastRow="0" w:firstColumn="1" w:lastColumn="0" w:noHBand="0" w:noVBand="1"/>
      </w:tblPr>
      <w:tblGrid>
        <w:gridCol w:w="4673"/>
      </w:tblGrid>
      <w:tr w:rsidR="00111D4E" w:rsidRPr="00B509C9" w14:paraId="590E2A0F" w14:textId="77777777" w:rsidTr="00D141F3">
        <w:tc>
          <w:tcPr>
            <w:tcW w:w="4673" w:type="dxa"/>
          </w:tcPr>
          <w:p w14:paraId="4D5F171E" w14:textId="3875D0DB" w:rsidR="00111D4E" w:rsidRPr="00B509C9" w:rsidRDefault="00111D4E" w:rsidP="00D141F3">
            <w:pPr>
              <w:widowControl w:val="0"/>
              <w:autoSpaceDE w:val="0"/>
              <w:autoSpaceDN w:val="0"/>
              <w:adjustRightInd w:val="0"/>
              <w:spacing w:line="240" w:lineRule="auto"/>
              <w:ind w:firstLine="0"/>
              <w:jc w:val="center"/>
              <w:rPr>
                <w:rFonts w:eastAsia="Times New Roman" w:cs="Times New Roman"/>
                <w:szCs w:val="24"/>
              </w:rPr>
            </w:pPr>
          </w:p>
          <w:p w14:paraId="5406AEDE" w14:textId="77777777" w:rsidR="00111D4E" w:rsidRPr="00B509C9" w:rsidRDefault="00111D4E" w:rsidP="00D141F3">
            <w:pPr>
              <w:widowControl w:val="0"/>
              <w:autoSpaceDE w:val="0"/>
              <w:autoSpaceDN w:val="0"/>
              <w:adjustRightInd w:val="0"/>
              <w:spacing w:line="240" w:lineRule="auto"/>
              <w:ind w:firstLine="0"/>
              <w:jc w:val="center"/>
              <w:rPr>
                <w:rFonts w:eastAsia="Times New Roman" w:cs="Times New Roman"/>
                <w:szCs w:val="24"/>
              </w:rPr>
            </w:pPr>
            <w:r w:rsidRPr="00B509C9">
              <w:rPr>
                <w:rFonts w:eastAsia="Times New Roman" w:cs="Times New Roman"/>
                <w:szCs w:val="24"/>
              </w:rPr>
              <w:t>УТВЕРЖДАЮ</w:t>
            </w:r>
          </w:p>
          <w:p w14:paraId="1F6F53BE" w14:textId="77777777" w:rsidR="00111D4E" w:rsidRPr="00B509C9" w:rsidRDefault="00111D4E" w:rsidP="00D141F3">
            <w:pPr>
              <w:suppressAutoHyphens/>
              <w:ind w:right="-57" w:firstLine="0"/>
              <w:jc w:val="center"/>
              <w:rPr>
                <w:rFonts w:eastAsia="Times New Roman" w:cs="Times New Roman"/>
                <w:b/>
                <w:spacing w:val="20"/>
                <w:sz w:val="4"/>
                <w:szCs w:val="4"/>
                <w:lang w:eastAsia="zh-CN"/>
              </w:rPr>
            </w:pPr>
          </w:p>
          <w:p w14:paraId="0CEC5261" w14:textId="77777777" w:rsidR="00111D4E" w:rsidRPr="009B5EFC" w:rsidRDefault="00111D4E" w:rsidP="00D141F3">
            <w:pPr>
              <w:widowControl w:val="0"/>
              <w:autoSpaceDE w:val="0"/>
              <w:autoSpaceDN w:val="0"/>
              <w:adjustRightInd w:val="0"/>
              <w:spacing w:line="240" w:lineRule="auto"/>
              <w:ind w:firstLine="0"/>
              <w:jc w:val="center"/>
              <w:rPr>
                <w:rFonts w:eastAsia="Times New Roman" w:cs="Times New Roman"/>
                <w:szCs w:val="24"/>
              </w:rPr>
            </w:pPr>
          </w:p>
          <w:p w14:paraId="6121091C" w14:textId="77777777" w:rsidR="00111D4E" w:rsidRPr="009B5EFC" w:rsidRDefault="00111D4E" w:rsidP="00D141F3">
            <w:pPr>
              <w:widowControl w:val="0"/>
              <w:autoSpaceDE w:val="0"/>
              <w:autoSpaceDN w:val="0"/>
              <w:adjustRightInd w:val="0"/>
              <w:spacing w:line="240" w:lineRule="auto"/>
              <w:ind w:firstLine="0"/>
              <w:jc w:val="center"/>
              <w:rPr>
                <w:rFonts w:eastAsia="Times New Roman" w:cs="Times New Roman"/>
                <w:szCs w:val="24"/>
              </w:rPr>
            </w:pPr>
            <w:r w:rsidRPr="009B5EFC">
              <w:rPr>
                <w:rFonts w:eastAsia="Times New Roman" w:cs="Times New Roman"/>
                <w:szCs w:val="24"/>
              </w:rPr>
              <w:t xml:space="preserve">Ректор _______________М.В. </w:t>
            </w:r>
            <w:proofErr w:type="spellStart"/>
            <w:r w:rsidRPr="009B5EFC">
              <w:rPr>
                <w:rFonts w:eastAsia="Times New Roman" w:cs="Times New Roman"/>
                <w:szCs w:val="24"/>
              </w:rPr>
              <w:t>Сигова</w:t>
            </w:r>
            <w:proofErr w:type="spellEnd"/>
          </w:p>
          <w:p w14:paraId="4B676803" w14:textId="77777777" w:rsidR="00111D4E" w:rsidRPr="00335DDC" w:rsidRDefault="00111D4E" w:rsidP="00D141F3">
            <w:pPr>
              <w:widowControl w:val="0"/>
              <w:autoSpaceDE w:val="0"/>
              <w:autoSpaceDN w:val="0"/>
              <w:adjustRightInd w:val="0"/>
              <w:spacing w:line="240" w:lineRule="auto"/>
              <w:ind w:firstLine="0"/>
              <w:jc w:val="center"/>
              <w:rPr>
                <w:rFonts w:eastAsia="Times New Roman" w:cs="Times New Roman"/>
                <w:szCs w:val="24"/>
                <w:u w:val="single"/>
              </w:rPr>
            </w:pPr>
            <w:r w:rsidRPr="00335DDC">
              <w:rPr>
                <w:rFonts w:eastAsia="Times New Roman" w:cs="Times New Roman"/>
                <w:szCs w:val="24"/>
                <w:u w:val="single"/>
              </w:rPr>
              <w:t>«16» апреля 2024 г.</w:t>
            </w:r>
          </w:p>
        </w:tc>
      </w:tr>
    </w:tbl>
    <w:p w14:paraId="0F705BAB" w14:textId="77777777" w:rsidR="00111D4E" w:rsidRPr="00B509C9" w:rsidRDefault="00111D4E" w:rsidP="00111D4E">
      <w:pPr>
        <w:tabs>
          <w:tab w:val="center" w:pos="4677"/>
          <w:tab w:val="right" w:pos="9355"/>
        </w:tabs>
        <w:spacing w:line="240" w:lineRule="auto"/>
        <w:rPr>
          <w:rFonts w:eastAsia="Calibri" w:cs="Times New Roman"/>
          <w:szCs w:val="24"/>
        </w:rPr>
      </w:pPr>
    </w:p>
    <w:tbl>
      <w:tblPr>
        <w:tblpPr w:leftFromText="180" w:rightFromText="180" w:bottomFromText="200" w:vertAnchor="text" w:horzAnchor="margin" w:tblpY="65"/>
        <w:tblW w:w="0" w:type="auto"/>
        <w:tblLook w:val="04A0" w:firstRow="1" w:lastRow="0" w:firstColumn="1" w:lastColumn="0" w:noHBand="0" w:noVBand="1"/>
      </w:tblPr>
      <w:tblGrid>
        <w:gridCol w:w="4361"/>
      </w:tblGrid>
      <w:tr w:rsidR="00111D4E" w:rsidRPr="00B509C9" w14:paraId="1E07ED6E" w14:textId="77777777" w:rsidTr="00D141F3">
        <w:tc>
          <w:tcPr>
            <w:tcW w:w="4361" w:type="dxa"/>
            <w:hideMark/>
          </w:tcPr>
          <w:p w14:paraId="647956E8" w14:textId="77777777" w:rsidR="00111D4E" w:rsidRPr="00B509C9" w:rsidRDefault="00111D4E" w:rsidP="00D141F3">
            <w:pPr>
              <w:spacing w:after="200" w:line="276" w:lineRule="auto"/>
              <w:ind w:firstLine="0"/>
              <w:jc w:val="left"/>
              <w:rPr>
                <w:rFonts w:eastAsia="Calibri" w:cs="Times New Roman"/>
                <w:szCs w:val="24"/>
              </w:rPr>
            </w:pPr>
          </w:p>
        </w:tc>
      </w:tr>
      <w:tr w:rsidR="00111D4E" w:rsidRPr="00B509C9" w14:paraId="40A1E13E" w14:textId="77777777" w:rsidTr="00D141F3">
        <w:tc>
          <w:tcPr>
            <w:tcW w:w="4361" w:type="dxa"/>
            <w:hideMark/>
          </w:tcPr>
          <w:p w14:paraId="312C650F" w14:textId="77777777" w:rsidR="00111D4E" w:rsidRPr="00B509C9" w:rsidRDefault="00111D4E" w:rsidP="00D141F3">
            <w:pPr>
              <w:widowControl w:val="0"/>
              <w:autoSpaceDE w:val="0"/>
              <w:autoSpaceDN w:val="0"/>
              <w:adjustRightInd w:val="0"/>
              <w:spacing w:line="240" w:lineRule="auto"/>
              <w:ind w:firstLine="0"/>
              <w:jc w:val="center"/>
              <w:rPr>
                <w:rFonts w:eastAsia="Calibri" w:cs="Times New Roman"/>
                <w:szCs w:val="24"/>
              </w:rPr>
            </w:pPr>
            <w:r w:rsidRPr="00B509C9">
              <w:rPr>
                <w:rFonts w:eastAsia="Calibri" w:cs="Times New Roman"/>
                <w:szCs w:val="24"/>
              </w:rPr>
              <w:t>Решение Ученого совета</w:t>
            </w:r>
          </w:p>
          <w:p w14:paraId="0F2DD0F6" w14:textId="77777777" w:rsidR="00111D4E" w:rsidRPr="00B509C9" w:rsidRDefault="00111D4E" w:rsidP="00D141F3">
            <w:pPr>
              <w:widowControl w:val="0"/>
              <w:autoSpaceDE w:val="0"/>
              <w:autoSpaceDN w:val="0"/>
              <w:adjustRightInd w:val="0"/>
              <w:spacing w:line="240" w:lineRule="auto"/>
              <w:ind w:firstLine="0"/>
              <w:jc w:val="center"/>
              <w:rPr>
                <w:rFonts w:eastAsia="Calibri" w:cs="Times New Roman"/>
                <w:szCs w:val="24"/>
              </w:rPr>
            </w:pPr>
            <w:r w:rsidRPr="00B509C9">
              <w:rPr>
                <w:rFonts w:eastAsia="Calibri" w:cs="Times New Roman"/>
                <w:szCs w:val="24"/>
              </w:rPr>
              <w:t>АНО ВО «</w:t>
            </w:r>
            <w:r w:rsidRPr="00B509C9">
              <w:rPr>
                <w:rFonts w:eastAsia="Times New Roman" w:cs="Times New Roman"/>
                <w:szCs w:val="24"/>
              </w:rPr>
              <w:t>МБИ имени Анатолия Собчака</w:t>
            </w:r>
            <w:r w:rsidRPr="00B509C9">
              <w:rPr>
                <w:rFonts w:eastAsia="Calibri" w:cs="Times New Roman"/>
                <w:szCs w:val="24"/>
              </w:rPr>
              <w:t>»</w:t>
            </w:r>
          </w:p>
          <w:p w14:paraId="6BB61F0B" w14:textId="77777777" w:rsidR="00111D4E" w:rsidRDefault="00111D4E" w:rsidP="00D141F3">
            <w:pPr>
              <w:widowControl w:val="0"/>
              <w:autoSpaceDE w:val="0"/>
              <w:autoSpaceDN w:val="0"/>
              <w:adjustRightInd w:val="0"/>
              <w:spacing w:line="240" w:lineRule="auto"/>
              <w:ind w:firstLine="0"/>
              <w:jc w:val="center"/>
              <w:rPr>
                <w:rFonts w:eastAsia="Calibri" w:cs="Times New Roman"/>
                <w:szCs w:val="24"/>
                <w:u w:val="single"/>
              </w:rPr>
            </w:pPr>
            <w:r w:rsidRPr="00B509C9">
              <w:rPr>
                <w:rFonts w:eastAsia="Calibri" w:cs="Times New Roman"/>
                <w:szCs w:val="24"/>
                <w:u w:val="single"/>
              </w:rPr>
              <w:t>от «</w:t>
            </w:r>
            <w:r>
              <w:rPr>
                <w:rFonts w:eastAsia="Calibri" w:cs="Times New Roman"/>
                <w:szCs w:val="24"/>
                <w:u w:val="single"/>
              </w:rPr>
              <w:t>16</w:t>
            </w:r>
            <w:r w:rsidRPr="00B509C9">
              <w:rPr>
                <w:rFonts w:eastAsia="Calibri" w:cs="Times New Roman"/>
                <w:szCs w:val="24"/>
                <w:u w:val="single"/>
              </w:rPr>
              <w:t>»</w:t>
            </w:r>
            <w:r>
              <w:rPr>
                <w:rFonts w:eastAsia="Calibri" w:cs="Times New Roman"/>
                <w:szCs w:val="24"/>
                <w:u w:val="single"/>
              </w:rPr>
              <w:t xml:space="preserve"> апреля </w:t>
            </w:r>
            <w:r w:rsidRPr="00B509C9">
              <w:rPr>
                <w:rFonts w:eastAsia="Calibri" w:cs="Times New Roman"/>
                <w:szCs w:val="24"/>
                <w:u w:val="single"/>
              </w:rPr>
              <w:t>20</w:t>
            </w:r>
            <w:r>
              <w:rPr>
                <w:rFonts w:eastAsia="Calibri" w:cs="Times New Roman"/>
                <w:szCs w:val="24"/>
                <w:u w:val="single"/>
              </w:rPr>
              <w:t>24</w:t>
            </w:r>
            <w:r w:rsidRPr="00B509C9">
              <w:rPr>
                <w:rFonts w:eastAsia="Calibri" w:cs="Times New Roman"/>
                <w:szCs w:val="24"/>
                <w:u w:val="single"/>
              </w:rPr>
              <w:t xml:space="preserve"> г. №</w:t>
            </w:r>
            <w:r>
              <w:rPr>
                <w:rFonts w:eastAsia="Calibri" w:cs="Times New Roman"/>
                <w:szCs w:val="24"/>
                <w:u w:val="single"/>
              </w:rPr>
              <w:t xml:space="preserve">2 </w:t>
            </w:r>
          </w:p>
          <w:p w14:paraId="44D1D33F" w14:textId="77777777" w:rsidR="00111D4E" w:rsidRPr="00B509C9" w:rsidRDefault="00111D4E" w:rsidP="00D141F3">
            <w:pPr>
              <w:widowControl w:val="0"/>
              <w:autoSpaceDE w:val="0"/>
              <w:autoSpaceDN w:val="0"/>
              <w:adjustRightInd w:val="0"/>
              <w:spacing w:line="240" w:lineRule="auto"/>
              <w:ind w:firstLine="0"/>
              <w:jc w:val="center"/>
              <w:rPr>
                <w:rFonts w:eastAsia="Calibri" w:cs="Times New Roman"/>
                <w:szCs w:val="24"/>
              </w:rPr>
            </w:pPr>
          </w:p>
        </w:tc>
      </w:tr>
    </w:tbl>
    <w:p w14:paraId="1D4ADAB2" w14:textId="77777777" w:rsidR="00111D4E" w:rsidRPr="00B509C9" w:rsidRDefault="00111D4E" w:rsidP="00111D4E">
      <w:pPr>
        <w:spacing w:line="240" w:lineRule="auto"/>
        <w:ind w:firstLine="0"/>
        <w:jc w:val="left"/>
        <w:rPr>
          <w:rFonts w:eastAsia="Calibri" w:cs="Times New Roman"/>
          <w:sz w:val="28"/>
          <w:szCs w:val="28"/>
        </w:rPr>
      </w:pPr>
    </w:p>
    <w:p w14:paraId="5BB4A9F7" w14:textId="77777777" w:rsidR="00111D4E" w:rsidRPr="00B509C9" w:rsidRDefault="00111D4E" w:rsidP="00111D4E">
      <w:pPr>
        <w:spacing w:line="240" w:lineRule="auto"/>
        <w:ind w:firstLine="0"/>
        <w:jc w:val="left"/>
        <w:rPr>
          <w:rFonts w:eastAsia="Calibri" w:cs="Times New Roman"/>
          <w:sz w:val="28"/>
          <w:szCs w:val="28"/>
        </w:rPr>
      </w:pPr>
    </w:p>
    <w:bookmarkEnd w:id="1"/>
    <w:p w14:paraId="71B5AF25" w14:textId="77777777" w:rsidR="00B509C9" w:rsidRPr="00B509C9" w:rsidRDefault="00B509C9" w:rsidP="00B509C9">
      <w:pPr>
        <w:spacing w:line="240" w:lineRule="auto"/>
        <w:ind w:firstLine="0"/>
        <w:jc w:val="left"/>
        <w:rPr>
          <w:rFonts w:eastAsia="Calibri" w:cs="Times New Roman"/>
          <w:b/>
          <w:sz w:val="28"/>
          <w:szCs w:val="28"/>
        </w:rPr>
      </w:pPr>
    </w:p>
    <w:p w14:paraId="620D1AF8" w14:textId="77777777" w:rsidR="00B509C9" w:rsidRPr="00B509C9" w:rsidRDefault="00B509C9" w:rsidP="00B509C9">
      <w:pPr>
        <w:spacing w:line="240" w:lineRule="auto"/>
        <w:ind w:firstLine="0"/>
        <w:jc w:val="left"/>
        <w:rPr>
          <w:rFonts w:eastAsia="Calibri" w:cs="Times New Roman"/>
          <w:b/>
          <w:sz w:val="28"/>
          <w:szCs w:val="28"/>
        </w:rPr>
      </w:pPr>
    </w:p>
    <w:p w14:paraId="2BD0981A" w14:textId="77777777" w:rsidR="00B509C9" w:rsidRPr="00B509C9" w:rsidRDefault="00B509C9" w:rsidP="00B509C9">
      <w:pPr>
        <w:spacing w:line="240" w:lineRule="auto"/>
        <w:ind w:firstLine="0"/>
        <w:jc w:val="left"/>
        <w:rPr>
          <w:rFonts w:eastAsia="Calibri" w:cs="Times New Roman"/>
          <w:b/>
          <w:sz w:val="28"/>
          <w:szCs w:val="28"/>
        </w:rPr>
      </w:pPr>
    </w:p>
    <w:p w14:paraId="554E1DCE" w14:textId="77777777" w:rsidR="00B509C9" w:rsidRPr="00B509C9" w:rsidRDefault="00B509C9" w:rsidP="00B509C9">
      <w:pPr>
        <w:spacing w:line="240" w:lineRule="auto"/>
        <w:ind w:firstLine="0"/>
        <w:jc w:val="left"/>
        <w:rPr>
          <w:rFonts w:eastAsia="Calibri" w:cs="Times New Roman"/>
          <w:b/>
          <w:sz w:val="28"/>
          <w:szCs w:val="28"/>
        </w:rPr>
      </w:pPr>
    </w:p>
    <w:p w14:paraId="30DA3FF4" w14:textId="77777777" w:rsidR="00B509C9" w:rsidRPr="00B509C9" w:rsidRDefault="00B509C9" w:rsidP="00B509C9">
      <w:pPr>
        <w:spacing w:line="240" w:lineRule="auto"/>
        <w:ind w:firstLine="0"/>
        <w:jc w:val="left"/>
        <w:rPr>
          <w:rFonts w:eastAsia="Calibri" w:cs="Times New Roman"/>
          <w:b/>
          <w:sz w:val="28"/>
          <w:szCs w:val="28"/>
        </w:rPr>
      </w:pPr>
    </w:p>
    <w:p w14:paraId="3FD43E7F" w14:textId="77777777" w:rsidR="00B509C9" w:rsidRPr="00B509C9" w:rsidRDefault="00B509C9" w:rsidP="00B509C9">
      <w:pPr>
        <w:spacing w:line="240" w:lineRule="auto"/>
        <w:ind w:firstLine="0"/>
        <w:jc w:val="left"/>
        <w:rPr>
          <w:rFonts w:eastAsia="Calibri" w:cs="Times New Roman"/>
          <w:b/>
          <w:sz w:val="28"/>
          <w:szCs w:val="28"/>
        </w:rPr>
      </w:pPr>
    </w:p>
    <w:p w14:paraId="4C6E5338" w14:textId="77777777" w:rsidR="00B509C9" w:rsidRPr="00B509C9" w:rsidRDefault="00B509C9" w:rsidP="00B509C9">
      <w:pPr>
        <w:spacing w:line="240" w:lineRule="auto"/>
        <w:ind w:firstLine="0"/>
        <w:jc w:val="center"/>
        <w:rPr>
          <w:rFonts w:eastAsia="Calibri" w:cs="Times New Roman"/>
          <w:b/>
          <w:sz w:val="28"/>
          <w:szCs w:val="28"/>
        </w:rPr>
      </w:pPr>
      <w:r w:rsidRPr="00B509C9">
        <w:rPr>
          <w:rFonts w:eastAsia="Calibri" w:cs="Times New Roman"/>
          <w:b/>
          <w:sz w:val="28"/>
          <w:szCs w:val="28"/>
        </w:rPr>
        <w:t>РАБОЧАЯ ПРОГРАММА УЧЕБНОЙ ДИСЦИПЛИНЫ</w:t>
      </w:r>
    </w:p>
    <w:p w14:paraId="3F7B7751" w14:textId="77777777" w:rsidR="00B509C9" w:rsidRPr="00B509C9" w:rsidRDefault="00B509C9" w:rsidP="00B509C9">
      <w:pPr>
        <w:spacing w:line="240" w:lineRule="auto"/>
        <w:ind w:firstLine="0"/>
        <w:jc w:val="center"/>
        <w:rPr>
          <w:rFonts w:eastAsia="Calibri" w:cs="Times New Roman"/>
          <w:b/>
          <w:sz w:val="28"/>
          <w:szCs w:val="28"/>
        </w:rPr>
      </w:pPr>
      <w:r w:rsidRPr="00B509C9">
        <w:rPr>
          <w:rFonts w:eastAsia="Calibri" w:cs="Times New Roman"/>
          <w:b/>
          <w:sz w:val="28"/>
          <w:szCs w:val="28"/>
        </w:rPr>
        <w:t>СГ.01 ИСТОРИЯ РОССИИ</w:t>
      </w:r>
    </w:p>
    <w:p w14:paraId="7E9D2E72" w14:textId="77777777" w:rsidR="00B509C9" w:rsidRPr="00B509C9" w:rsidRDefault="00B509C9" w:rsidP="00B509C9">
      <w:pPr>
        <w:spacing w:line="240" w:lineRule="auto"/>
        <w:ind w:firstLine="0"/>
        <w:jc w:val="center"/>
        <w:rPr>
          <w:rFonts w:eastAsia="Calibri" w:cs="Times New Roman"/>
          <w:sz w:val="28"/>
          <w:szCs w:val="28"/>
        </w:rPr>
      </w:pPr>
    </w:p>
    <w:p w14:paraId="6F0BCB50" w14:textId="77777777" w:rsidR="00B509C9" w:rsidRPr="00B509C9" w:rsidRDefault="00B509C9" w:rsidP="00B509C9">
      <w:pPr>
        <w:spacing w:line="240" w:lineRule="auto"/>
        <w:ind w:firstLine="0"/>
        <w:jc w:val="center"/>
        <w:rPr>
          <w:rFonts w:eastAsia="Calibri" w:cs="Times New Roman"/>
          <w:sz w:val="28"/>
          <w:szCs w:val="28"/>
        </w:rPr>
      </w:pPr>
    </w:p>
    <w:p w14:paraId="3283BEAA" w14:textId="77777777" w:rsidR="00B509C9" w:rsidRPr="00B509C9" w:rsidRDefault="00B509C9" w:rsidP="00B509C9">
      <w:pPr>
        <w:spacing w:line="240" w:lineRule="auto"/>
        <w:ind w:firstLine="0"/>
        <w:jc w:val="center"/>
        <w:rPr>
          <w:rFonts w:eastAsia="Calibri" w:cs="Times New Roman"/>
          <w:sz w:val="28"/>
          <w:szCs w:val="28"/>
        </w:rPr>
      </w:pPr>
      <w:r w:rsidRPr="00B509C9">
        <w:rPr>
          <w:rFonts w:eastAsia="Calibri" w:cs="Times New Roman"/>
          <w:sz w:val="28"/>
          <w:szCs w:val="28"/>
        </w:rPr>
        <w:t>по специальности</w:t>
      </w:r>
    </w:p>
    <w:p w14:paraId="54CDAEA3" w14:textId="65EEF1CC" w:rsidR="00B509C9" w:rsidRPr="00353261" w:rsidRDefault="00353261" w:rsidP="00B509C9">
      <w:pPr>
        <w:spacing w:line="240" w:lineRule="auto"/>
        <w:ind w:firstLine="0"/>
        <w:jc w:val="center"/>
        <w:rPr>
          <w:rFonts w:eastAsia="Calibri" w:cs="Times New Roman"/>
          <w:sz w:val="28"/>
          <w:szCs w:val="28"/>
        </w:rPr>
      </w:pPr>
      <w:r w:rsidRPr="00353261">
        <w:rPr>
          <w:b/>
          <w:bCs/>
          <w:sz w:val="28"/>
          <w:szCs w:val="28"/>
        </w:rPr>
        <w:t>40.02.04 Юриспруденция</w:t>
      </w:r>
    </w:p>
    <w:p w14:paraId="71B1794F" w14:textId="77777777" w:rsidR="00B509C9" w:rsidRPr="00B509C9" w:rsidRDefault="00B509C9" w:rsidP="00B509C9">
      <w:pPr>
        <w:spacing w:line="240" w:lineRule="auto"/>
        <w:ind w:firstLine="0"/>
        <w:jc w:val="center"/>
        <w:rPr>
          <w:rFonts w:eastAsia="Calibri" w:cs="Times New Roman"/>
          <w:sz w:val="28"/>
          <w:szCs w:val="28"/>
        </w:rPr>
      </w:pPr>
    </w:p>
    <w:p w14:paraId="4087B13A" w14:textId="77777777" w:rsidR="00B509C9" w:rsidRPr="00B509C9" w:rsidRDefault="00B509C9" w:rsidP="00B509C9">
      <w:pPr>
        <w:spacing w:line="240" w:lineRule="auto"/>
        <w:ind w:firstLine="0"/>
        <w:jc w:val="center"/>
        <w:rPr>
          <w:rFonts w:eastAsia="Calibri" w:cs="Times New Roman"/>
          <w:sz w:val="28"/>
          <w:szCs w:val="28"/>
        </w:rPr>
      </w:pPr>
    </w:p>
    <w:p w14:paraId="30A6DCB5" w14:textId="77777777" w:rsidR="00B509C9" w:rsidRPr="00B509C9" w:rsidRDefault="00B509C9" w:rsidP="00B509C9">
      <w:pPr>
        <w:spacing w:line="240" w:lineRule="auto"/>
        <w:ind w:firstLine="0"/>
        <w:jc w:val="center"/>
        <w:rPr>
          <w:rFonts w:eastAsia="Calibri" w:cs="Times New Roman"/>
          <w:sz w:val="28"/>
          <w:szCs w:val="28"/>
        </w:rPr>
      </w:pPr>
    </w:p>
    <w:p w14:paraId="0C6DCF0B" w14:textId="77777777" w:rsidR="00B509C9" w:rsidRPr="00B509C9" w:rsidRDefault="00B509C9" w:rsidP="00B509C9">
      <w:pPr>
        <w:spacing w:line="240" w:lineRule="auto"/>
        <w:ind w:firstLine="0"/>
        <w:jc w:val="center"/>
        <w:rPr>
          <w:rFonts w:eastAsia="Calibri" w:cs="Times New Roman"/>
          <w:sz w:val="28"/>
          <w:szCs w:val="28"/>
        </w:rPr>
      </w:pPr>
    </w:p>
    <w:p w14:paraId="6BAC90D1" w14:textId="77777777" w:rsidR="00B509C9" w:rsidRPr="00B509C9" w:rsidRDefault="00B509C9" w:rsidP="00B509C9">
      <w:pPr>
        <w:spacing w:line="240" w:lineRule="auto"/>
        <w:ind w:firstLine="0"/>
        <w:jc w:val="center"/>
        <w:rPr>
          <w:rFonts w:eastAsia="Calibri" w:cs="Times New Roman"/>
          <w:sz w:val="28"/>
          <w:szCs w:val="28"/>
        </w:rPr>
      </w:pPr>
    </w:p>
    <w:p w14:paraId="563C8820" w14:textId="77777777" w:rsidR="00B509C9" w:rsidRPr="00B509C9" w:rsidRDefault="00B509C9" w:rsidP="00B509C9">
      <w:pPr>
        <w:spacing w:line="240" w:lineRule="auto"/>
        <w:ind w:firstLine="0"/>
        <w:jc w:val="center"/>
        <w:rPr>
          <w:rFonts w:eastAsia="Calibri" w:cs="Times New Roman"/>
          <w:sz w:val="28"/>
          <w:szCs w:val="28"/>
        </w:rPr>
      </w:pPr>
    </w:p>
    <w:p w14:paraId="6B3F2A89" w14:textId="77777777" w:rsidR="00B509C9" w:rsidRPr="00B509C9" w:rsidRDefault="00B509C9" w:rsidP="00B509C9">
      <w:pPr>
        <w:spacing w:line="240" w:lineRule="auto"/>
        <w:ind w:firstLine="0"/>
        <w:jc w:val="center"/>
        <w:rPr>
          <w:rFonts w:eastAsia="Calibri" w:cs="Times New Roman"/>
          <w:sz w:val="28"/>
          <w:szCs w:val="28"/>
        </w:rPr>
      </w:pPr>
    </w:p>
    <w:p w14:paraId="714FADB9" w14:textId="77777777" w:rsidR="00B509C9" w:rsidRPr="00B509C9" w:rsidRDefault="00B509C9" w:rsidP="00B509C9">
      <w:pPr>
        <w:spacing w:line="240" w:lineRule="auto"/>
        <w:ind w:firstLine="0"/>
        <w:jc w:val="center"/>
        <w:rPr>
          <w:rFonts w:eastAsia="Calibri" w:cs="Times New Roman"/>
          <w:sz w:val="28"/>
          <w:szCs w:val="28"/>
        </w:rPr>
      </w:pPr>
    </w:p>
    <w:p w14:paraId="18C8780A" w14:textId="77777777" w:rsidR="00B509C9" w:rsidRPr="00B509C9" w:rsidRDefault="00B509C9" w:rsidP="00B509C9">
      <w:pPr>
        <w:spacing w:line="240" w:lineRule="auto"/>
        <w:ind w:firstLine="0"/>
        <w:jc w:val="center"/>
        <w:rPr>
          <w:rFonts w:eastAsia="Calibri" w:cs="Times New Roman"/>
          <w:sz w:val="28"/>
          <w:szCs w:val="28"/>
        </w:rPr>
      </w:pPr>
    </w:p>
    <w:p w14:paraId="5DB1C56A" w14:textId="77777777" w:rsidR="00B509C9" w:rsidRPr="00B509C9" w:rsidRDefault="00B509C9" w:rsidP="00B509C9">
      <w:pPr>
        <w:spacing w:line="240" w:lineRule="auto"/>
        <w:ind w:firstLine="0"/>
        <w:jc w:val="center"/>
        <w:rPr>
          <w:rFonts w:eastAsia="Calibri" w:cs="Times New Roman"/>
          <w:sz w:val="28"/>
          <w:szCs w:val="28"/>
        </w:rPr>
      </w:pPr>
    </w:p>
    <w:p w14:paraId="07EF4CAD" w14:textId="77777777" w:rsidR="00B509C9" w:rsidRPr="00B509C9" w:rsidRDefault="00B509C9" w:rsidP="00B509C9">
      <w:pPr>
        <w:spacing w:line="240" w:lineRule="auto"/>
        <w:ind w:firstLine="0"/>
        <w:jc w:val="center"/>
        <w:rPr>
          <w:rFonts w:eastAsia="Calibri" w:cs="Times New Roman"/>
          <w:sz w:val="28"/>
          <w:szCs w:val="28"/>
        </w:rPr>
      </w:pPr>
    </w:p>
    <w:p w14:paraId="025D422C" w14:textId="77777777" w:rsidR="00B509C9" w:rsidRPr="00B509C9" w:rsidRDefault="00B509C9" w:rsidP="00B509C9">
      <w:pPr>
        <w:spacing w:line="240" w:lineRule="auto"/>
        <w:ind w:firstLine="0"/>
        <w:jc w:val="center"/>
        <w:rPr>
          <w:rFonts w:eastAsia="Calibri" w:cs="Times New Roman"/>
          <w:sz w:val="28"/>
          <w:szCs w:val="28"/>
        </w:rPr>
      </w:pPr>
    </w:p>
    <w:p w14:paraId="4EC043BC" w14:textId="50EA6E99" w:rsidR="00B509C9" w:rsidRDefault="00B509C9" w:rsidP="00B509C9">
      <w:pPr>
        <w:spacing w:line="240" w:lineRule="auto"/>
        <w:ind w:firstLine="0"/>
        <w:jc w:val="center"/>
        <w:rPr>
          <w:rFonts w:eastAsia="Calibri" w:cs="Times New Roman"/>
          <w:sz w:val="28"/>
          <w:szCs w:val="28"/>
        </w:rPr>
      </w:pPr>
    </w:p>
    <w:p w14:paraId="4CA1B554" w14:textId="77777777" w:rsidR="00111D4E" w:rsidRPr="00B509C9" w:rsidRDefault="00111D4E" w:rsidP="00B509C9">
      <w:pPr>
        <w:spacing w:line="240" w:lineRule="auto"/>
        <w:ind w:firstLine="0"/>
        <w:jc w:val="center"/>
        <w:rPr>
          <w:rFonts w:eastAsia="Calibri" w:cs="Times New Roman"/>
          <w:sz w:val="28"/>
          <w:szCs w:val="28"/>
        </w:rPr>
      </w:pPr>
    </w:p>
    <w:p w14:paraId="40F37484" w14:textId="77777777" w:rsidR="00B509C9" w:rsidRPr="00B509C9" w:rsidRDefault="00B509C9" w:rsidP="00B509C9">
      <w:pPr>
        <w:spacing w:line="240" w:lineRule="auto"/>
        <w:ind w:firstLine="0"/>
        <w:jc w:val="center"/>
        <w:rPr>
          <w:rFonts w:eastAsia="Calibri" w:cs="Times New Roman"/>
          <w:sz w:val="28"/>
          <w:szCs w:val="28"/>
        </w:rPr>
      </w:pPr>
    </w:p>
    <w:p w14:paraId="56C9C80A" w14:textId="77777777" w:rsidR="00B509C9" w:rsidRPr="00B509C9" w:rsidRDefault="00B509C9" w:rsidP="00B509C9">
      <w:pPr>
        <w:spacing w:line="240" w:lineRule="auto"/>
        <w:ind w:firstLine="0"/>
        <w:jc w:val="center"/>
        <w:rPr>
          <w:rFonts w:eastAsia="Calibri" w:cs="Times New Roman"/>
          <w:sz w:val="28"/>
          <w:szCs w:val="28"/>
        </w:rPr>
      </w:pPr>
    </w:p>
    <w:p w14:paraId="160C0A8B" w14:textId="77777777" w:rsidR="00B509C9" w:rsidRPr="00B509C9" w:rsidRDefault="00B509C9" w:rsidP="00B509C9">
      <w:pPr>
        <w:spacing w:line="240" w:lineRule="auto"/>
        <w:ind w:firstLine="0"/>
        <w:jc w:val="center"/>
        <w:rPr>
          <w:rFonts w:eastAsia="Calibri" w:cs="Times New Roman"/>
          <w:sz w:val="28"/>
          <w:szCs w:val="28"/>
        </w:rPr>
      </w:pPr>
    </w:p>
    <w:p w14:paraId="66FD20FA" w14:textId="77777777" w:rsidR="00B509C9" w:rsidRPr="00B509C9" w:rsidRDefault="00B509C9" w:rsidP="00B509C9">
      <w:pPr>
        <w:widowControl w:val="0"/>
        <w:autoSpaceDE w:val="0"/>
        <w:autoSpaceDN w:val="0"/>
        <w:spacing w:line="240" w:lineRule="auto"/>
        <w:ind w:firstLine="0"/>
        <w:jc w:val="center"/>
        <w:rPr>
          <w:rFonts w:eastAsia="Calibri" w:cs="Times New Roman"/>
          <w:sz w:val="28"/>
          <w:szCs w:val="28"/>
        </w:rPr>
      </w:pPr>
      <w:r w:rsidRPr="00B509C9">
        <w:rPr>
          <w:rFonts w:eastAsia="Calibri" w:cs="Times New Roman"/>
          <w:sz w:val="28"/>
          <w:szCs w:val="28"/>
        </w:rPr>
        <w:t>Санкт-Петербург</w:t>
      </w:r>
    </w:p>
    <w:p w14:paraId="1566BE6F" w14:textId="2ED7295F" w:rsidR="00B509C9" w:rsidRDefault="00B509C9" w:rsidP="00B509C9">
      <w:pPr>
        <w:ind w:firstLine="0"/>
        <w:jc w:val="center"/>
      </w:pPr>
      <w:r w:rsidRPr="00B509C9">
        <w:rPr>
          <w:rFonts w:eastAsia="Calibri" w:cs="Times New Roman"/>
          <w:sz w:val="28"/>
          <w:szCs w:val="28"/>
        </w:rPr>
        <w:t>202</w:t>
      </w:r>
      <w:bookmarkEnd w:id="2"/>
      <w:r w:rsidR="00353261">
        <w:rPr>
          <w:rFonts w:eastAsia="Calibri" w:cs="Times New Roman"/>
          <w:sz w:val="28"/>
          <w:szCs w:val="28"/>
        </w:rPr>
        <w:t>4</w:t>
      </w:r>
    </w:p>
    <w:p w14:paraId="4EF6D2E7" w14:textId="727137A2" w:rsidR="00E15A49" w:rsidRPr="005B04DA" w:rsidRDefault="00E15A49" w:rsidP="005B04DA">
      <w:r w:rsidRPr="005B04DA">
        <w:lastRenderedPageBreak/>
        <w:t xml:space="preserve">Рабочая программа учебной дисциплины разработана на основе федерального государственного образовательного стандарта среднего профессионального образования (далее – ФГОС СПО) по специальности </w:t>
      </w:r>
      <w:r w:rsidR="00353261" w:rsidRPr="00353261">
        <w:rPr>
          <w:b/>
          <w:bCs/>
        </w:rPr>
        <w:t>40.02.04 Юриспруденция</w:t>
      </w:r>
      <w:r w:rsidRPr="005B04DA">
        <w:t>, утвержденного приказом Министерства просвещения Российской Федерации от</w:t>
      </w:r>
      <w:r w:rsidR="004C3594" w:rsidRPr="004C3594">
        <w:t xml:space="preserve"> 27 октября 2023 г. № 798 </w:t>
      </w:r>
      <w:r w:rsidRPr="005B04DA">
        <w:t>(зарегистрирован Министерством юстиции Р</w:t>
      </w:r>
      <w:r w:rsidR="004C3594">
        <w:t>оссийской Федерации</w:t>
      </w:r>
      <w:r w:rsidRPr="005B04DA">
        <w:t xml:space="preserve"> </w:t>
      </w:r>
      <w:r w:rsidR="004C3594">
        <w:t>01</w:t>
      </w:r>
      <w:r w:rsidRPr="005B04DA">
        <w:t xml:space="preserve">.12.2023 г. № </w:t>
      </w:r>
      <w:r w:rsidR="004C3594" w:rsidRPr="004C3594">
        <w:t>76207</w:t>
      </w:r>
      <w:r w:rsidRPr="005B04DA">
        <w:t>) и с учетом Примерной основной образовательной программы</w:t>
      </w:r>
      <w:r w:rsidR="00E35BFC">
        <w:t xml:space="preserve"> (далее – ПООП)</w:t>
      </w:r>
      <w:r w:rsidRPr="005B04DA">
        <w:t xml:space="preserve"> по специальности </w:t>
      </w:r>
      <w:bookmarkStart w:id="3" w:name="_Hlk206417917"/>
      <w:r w:rsidR="00353261" w:rsidRPr="00353261">
        <w:rPr>
          <w:b/>
          <w:bCs/>
        </w:rPr>
        <w:t>40.02.04 Юриспруденция</w:t>
      </w:r>
      <w:bookmarkEnd w:id="3"/>
      <w:r w:rsidRPr="005B04DA">
        <w:t xml:space="preserve">. </w:t>
      </w:r>
    </w:p>
    <w:p w14:paraId="6C999026" w14:textId="77777777" w:rsidR="00E15A49" w:rsidRPr="005B04DA" w:rsidRDefault="00E15A49" w:rsidP="005B04DA"/>
    <w:p w14:paraId="55A9C1D1" w14:textId="2E86F26C" w:rsidR="00E15A49" w:rsidRPr="005B04DA" w:rsidRDefault="00E15A49" w:rsidP="005B04DA">
      <w:r w:rsidRPr="005B04DA">
        <w:t>Организация-разработчик: АНО ВО «Международный банковский институт имени Анатолия Собчака».</w:t>
      </w:r>
      <w:r w:rsidRPr="005B04DA">
        <w:br w:type="page"/>
      </w:r>
    </w:p>
    <w:sdt>
      <w:sdtPr>
        <w:rPr>
          <w:rFonts w:ascii="Times New Roman" w:eastAsiaTheme="minorHAnsi" w:hAnsi="Times New Roman" w:cstheme="minorBidi"/>
          <w:color w:val="auto"/>
          <w:sz w:val="24"/>
          <w:szCs w:val="22"/>
          <w:lang w:eastAsia="en-US"/>
        </w:rPr>
        <w:id w:val="542868724"/>
        <w:docPartObj>
          <w:docPartGallery w:val="Table of Contents"/>
          <w:docPartUnique/>
        </w:docPartObj>
      </w:sdtPr>
      <w:sdtEndPr>
        <w:rPr>
          <w:b/>
          <w:bCs/>
        </w:rPr>
      </w:sdtEndPr>
      <w:sdtContent>
        <w:p w14:paraId="53DBBA30" w14:textId="6AFAE046" w:rsidR="000D675A" w:rsidRDefault="000D675A" w:rsidP="001E15BD">
          <w:pPr>
            <w:pStyle w:val="a5"/>
            <w:numPr>
              <w:ilvl w:val="0"/>
              <w:numId w:val="0"/>
            </w:numPr>
            <w:spacing w:before="0" w:line="360" w:lineRule="auto"/>
            <w:jc w:val="center"/>
            <w:rPr>
              <w:rFonts w:ascii="Times New Roman" w:hAnsi="Times New Roman" w:cs="Times New Roman"/>
              <w:b/>
              <w:bCs/>
              <w:color w:val="auto"/>
              <w:sz w:val="24"/>
              <w:szCs w:val="24"/>
            </w:rPr>
          </w:pPr>
          <w:r>
            <w:rPr>
              <w:rFonts w:ascii="Times New Roman" w:hAnsi="Times New Roman" w:cs="Times New Roman"/>
              <w:b/>
              <w:bCs/>
              <w:color w:val="auto"/>
              <w:sz w:val="24"/>
              <w:szCs w:val="24"/>
            </w:rPr>
            <w:t>СОДЕРЖАНИЕ</w:t>
          </w:r>
        </w:p>
        <w:p w14:paraId="357AD1CB" w14:textId="77777777" w:rsidR="001E15BD" w:rsidRPr="001E15BD" w:rsidRDefault="001E15BD" w:rsidP="001E15BD">
          <w:pPr>
            <w:rPr>
              <w:lang w:eastAsia="ru-RU"/>
            </w:rPr>
          </w:pPr>
        </w:p>
        <w:p w14:paraId="4AC02E31" w14:textId="588E2C8A" w:rsidR="001E15BD" w:rsidRPr="001E15BD" w:rsidRDefault="000D675A" w:rsidP="001E15BD">
          <w:pPr>
            <w:pStyle w:val="11"/>
            <w:tabs>
              <w:tab w:val="clear" w:pos="1200"/>
              <w:tab w:val="left" w:pos="284"/>
            </w:tabs>
            <w:spacing w:before="0"/>
            <w:ind w:firstLine="0"/>
            <w:jc w:val="both"/>
            <w:rPr>
              <w:rFonts w:ascii="Times New Roman" w:hAnsi="Times New Roman" w:cs="Times New Roman"/>
              <w:b w:val="0"/>
              <w:bCs w:val="0"/>
              <w:noProof/>
              <w:color w:val="0563C1" w:themeColor="hyperlink"/>
              <w:u w:val="single"/>
            </w:rPr>
          </w:pPr>
          <w:r w:rsidRPr="001E15BD">
            <w:rPr>
              <w:rFonts w:ascii="Times New Roman" w:hAnsi="Times New Roman" w:cs="Times New Roman"/>
              <w:b w:val="0"/>
              <w:bCs w:val="0"/>
            </w:rPr>
            <w:fldChar w:fldCharType="begin"/>
          </w:r>
          <w:r w:rsidRPr="001E15BD">
            <w:rPr>
              <w:rFonts w:ascii="Times New Roman" w:hAnsi="Times New Roman" w:cs="Times New Roman"/>
              <w:b w:val="0"/>
              <w:bCs w:val="0"/>
            </w:rPr>
            <w:instrText xml:space="preserve"> TOC \o "1-1" \h \z \u </w:instrText>
          </w:r>
          <w:r w:rsidRPr="001E15BD">
            <w:rPr>
              <w:rFonts w:ascii="Times New Roman" w:hAnsi="Times New Roman" w:cs="Times New Roman"/>
              <w:b w:val="0"/>
              <w:bCs w:val="0"/>
            </w:rPr>
            <w:fldChar w:fldCharType="separate"/>
          </w:r>
          <w:hyperlink w:anchor="_Toc193985814" w:history="1">
            <w:r w:rsidRPr="001E15BD">
              <w:rPr>
                <w:rStyle w:val="a6"/>
                <w:rFonts w:ascii="Times New Roman" w:hAnsi="Times New Roman" w:cs="Times New Roman"/>
                <w:b w:val="0"/>
                <w:bCs w:val="0"/>
                <w:noProof/>
              </w:rPr>
              <w:t>1</w:t>
            </w:r>
            <w:r w:rsidRPr="001E15BD">
              <w:rPr>
                <w:rFonts w:ascii="Times New Roman" w:eastAsiaTheme="minorEastAsia" w:hAnsi="Times New Roman" w:cs="Times New Roman"/>
                <w:b w:val="0"/>
                <w:bCs w:val="0"/>
                <w:noProof/>
                <w:sz w:val="22"/>
                <w:szCs w:val="22"/>
                <w:lang w:eastAsia="ru-RU"/>
              </w:rPr>
              <w:tab/>
            </w:r>
            <w:r w:rsidRPr="001E15BD">
              <w:rPr>
                <w:rStyle w:val="a6"/>
                <w:rFonts w:ascii="Times New Roman" w:hAnsi="Times New Roman" w:cs="Times New Roman"/>
                <w:b w:val="0"/>
                <w:bCs w:val="0"/>
                <w:noProof/>
              </w:rPr>
              <w:t>ПАСПОРТ РАБОЧЕЙ ПРОГРАММЫ УЧЕБНОЙ ДИСЦИПЛИНЫ</w:t>
            </w:r>
            <w:r w:rsidRPr="001E15BD">
              <w:rPr>
                <w:rFonts w:ascii="Times New Roman" w:hAnsi="Times New Roman" w:cs="Times New Roman"/>
                <w:b w:val="0"/>
                <w:bCs w:val="0"/>
                <w:noProof/>
                <w:webHidden/>
              </w:rPr>
              <w:tab/>
            </w:r>
            <w:r w:rsidRPr="001E15BD">
              <w:rPr>
                <w:rFonts w:ascii="Times New Roman" w:hAnsi="Times New Roman" w:cs="Times New Roman"/>
                <w:b w:val="0"/>
                <w:bCs w:val="0"/>
                <w:noProof/>
                <w:webHidden/>
              </w:rPr>
              <w:fldChar w:fldCharType="begin"/>
            </w:r>
            <w:r w:rsidRPr="001E15BD">
              <w:rPr>
                <w:rFonts w:ascii="Times New Roman" w:hAnsi="Times New Roman" w:cs="Times New Roman"/>
                <w:b w:val="0"/>
                <w:bCs w:val="0"/>
                <w:noProof/>
                <w:webHidden/>
              </w:rPr>
              <w:instrText xml:space="preserve"> PAGEREF _Toc193985814 \h </w:instrText>
            </w:r>
            <w:r w:rsidRPr="001E15BD">
              <w:rPr>
                <w:rFonts w:ascii="Times New Roman" w:hAnsi="Times New Roman" w:cs="Times New Roman"/>
                <w:b w:val="0"/>
                <w:bCs w:val="0"/>
                <w:noProof/>
                <w:webHidden/>
              </w:rPr>
            </w:r>
            <w:r w:rsidRPr="001E15BD">
              <w:rPr>
                <w:rFonts w:ascii="Times New Roman" w:hAnsi="Times New Roman" w:cs="Times New Roman"/>
                <w:b w:val="0"/>
                <w:bCs w:val="0"/>
                <w:noProof/>
                <w:webHidden/>
              </w:rPr>
              <w:fldChar w:fldCharType="separate"/>
            </w:r>
            <w:r w:rsidR="00C559FC">
              <w:rPr>
                <w:rFonts w:ascii="Times New Roman" w:hAnsi="Times New Roman" w:cs="Times New Roman"/>
                <w:b w:val="0"/>
                <w:bCs w:val="0"/>
                <w:noProof/>
                <w:webHidden/>
              </w:rPr>
              <w:t>4</w:t>
            </w:r>
            <w:r w:rsidRPr="001E15BD">
              <w:rPr>
                <w:rFonts w:ascii="Times New Roman" w:hAnsi="Times New Roman" w:cs="Times New Roman"/>
                <w:b w:val="0"/>
                <w:bCs w:val="0"/>
                <w:noProof/>
                <w:webHidden/>
              </w:rPr>
              <w:fldChar w:fldCharType="end"/>
            </w:r>
          </w:hyperlink>
        </w:p>
        <w:p w14:paraId="55BDCEB2" w14:textId="01D59CBD" w:rsidR="001E15BD" w:rsidRPr="001E15BD" w:rsidRDefault="009B5EFC" w:rsidP="001E15BD">
          <w:pPr>
            <w:pStyle w:val="11"/>
            <w:tabs>
              <w:tab w:val="clear" w:pos="1200"/>
              <w:tab w:val="left" w:pos="284"/>
            </w:tabs>
            <w:spacing w:before="0"/>
            <w:ind w:firstLine="0"/>
            <w:jc w:val="both"/>
            <w:rPr>
              <w:rFonts w:ascii="Times New Roman" w:hAnsi="Times New Roman" w:cs="Times New Roman"/>
              <w:b w:val="0"/>
              <w:bCs w:val="0"/>
              <w:noProof/>
              <w:color w:val="0563C1" w:themeColor="hyperlink"/>
              <w:u w:val="single"/>
            </w:rPr>
          </w:pPr>
          <w:hyperlink w:anchor="_Toc193985815" w:history="1">
            <w:r w:rsidR="000D675A" w:rsidRPr="001E15BD">
              <w:rPr>
                <w:rStyle w:val="a6"/>
                <w:rFonts w:ascii="Times New Roman" w:hAnsi="Times New Roman" w:cs="Times New Roman"/>
                <w:b w:val="0"/>
                <w:bCs w:val="0"/>
                <w:noProof/>
              </w:rPr>
              <w:t>2</w:t>
            </w:r>
            <w:r w:rsidR="000D675A" w:rsidRPr="001E15BD">
              <w:rPr>
                <w:rFonts w:ascii="Times New Roman" w:eastAsiaTheme="minorEastAsia" w:hAnsi="Times New Roman" w:cs="Times New Roman"/>
                <w:b w:val="0"/>
                <w:bCs w:val="0"/>
                <w:noProof/>
                <w:sz w:val="22"/>
                <w:szCs w:val="22"/>
                <w:lang w:eastAsia="ru-RU"/>
              </w:rPr>
              <w:tab/>
            </w:r>
            <w:r w:rsidR="000D675A" w:rsidRPr="001E15BD">
              <w:rPr>
                <w:rStyle w:val="a6"/>
                <w:rFonts w:ascii="Times New Roman" w:hAnsi="Times New Roman" w:cs="Times New Roman"/>
                <w:b w:val="0"/>
                <w:bCs w:val="0"/>
                <w:noProof/>
              </w:rPr>
              <w:t>СТРУКТУРА И СОДЕРЖАНИЕ УЧЕБНОЙ ДИСЦИПЛИНЫ</w:t>
            </w:r>
            <w:r w:rsidR="000D675A" w:rsidRPr="001E15BD">
              <w:rPr>
                <w:rFonts w:ascii="Times New Roman" w:hAnsi="Times New Roman" w:cs="Times New Roman"/>
                <w:b w:val="0"/>
                <w:bCs w:val="0"/>
                <w:noProof/>
                <w:webHidden/>
              </w:rPr>
              <w:tab/>
            </w:r>
            <w:r w:rsidR="000D675A" w:rsidRPr="001E15BD">
              <w:rPr>
                <w:rFonts w:ascii="Times New Roman" w:hAnsi="Times New Roman" w:cs="Times New Roman"/>
                <w:b w:val="0"/>
                <w:bCs w:val="0"/>
                <w:noProof/>
                <w:webHidden/>
              </w:rPr>
              <w:fldChar w:fldCharType="begin"/>
            </w:r>
            <w:r w:rsidR="000D675A" w:rsidRPr="001E15BD">
              <w:rPr>
                <w:rFonts w:ascii="Times New Roman" w:hAnsi="Times New Roman" w:cs="Times New Roman"/>
                <w:b w:val="0"/>
                <w:bCs w:val="0"/>
                <w:noProof/>
                <w:webHidden/>
              </w:rPr>
              <w:instrText xml:space="preserve"> PAGEREF _Toc193985815 \h </w:instrText>
            </w:r>
            <w:r w:rsidR="000D675A" w:rsidRPr="001E15BD">
              <w:rPr>
                <w:rFonts w:ascii="Times New Roman" w:hAnsi="Times New Roman" w:cs="Times New Roman"/>
                <w:b w:val="0"/>
                <w:bCs w:val="0"/>
                <w:noProof/>
                <w:webHidden/>
              </w:rPr>
            </w:r>
            <w:r w:rsidR="000D675A" w:rsidRPr="001E15BD">
              <w:rPr>
                <w:rFonts w:ascii="Times New Roman" w:hAnsi="Times New Roman" w:cs="Times New Roman"/>
                <w:b w:val="0"/>
                <w:bCs w:val="0"/>
                <w:noProof/>
                <w:webHidden/>
              </w:rPr>
              <w:fldChar w:fldCharType="separate"/>
            </w:r>
            <w:r w:rsidR="00C559FC">
              <w:rPr>
                <w:rFonts w:ascii="Times New Roman" w:hAnsi="Times New Roman" w:cs="Times New Roman"/>
                <w:b w:val="0"/>
                <w:bCs w:val="0"/>
                <w:noProof/>
                <w:webHidden/>
              </w:rPr>
              <w:t>5</w:t>
            </w:r>
            <w:r w:rsidR="000D675A" w:rsidRPr="001E15BD">
              <w:rPr>
                <w:rFonts w:ascii="Times New Roman" w:hAnsi="Times New Roman" w:cs="Times New Roman"/>
                <w:b w:val="0"/>
                <w:bCs w:val="0"/>
                <w:noProof/>
                <w:webHidden/>
              </w:rPr>
              <w:fldChar w:fldCharType="end"/>
            </w:r>
          </w:hyperlink>
        </w:p>
        <w:p w14:paraId="7F81A43C" w14:textId="6FD59BF1" w:rsidR="001E15BD" w:rsidRPr="001E15BD" w:rsidRDefault="009B5EFC" w:rsidP="001E15BD">
          <w:pPr>
            <w:pStyle w:val="11"/>
            <w:tabs>
              <w:tab w:val="clear" w:pos="1200"/>
              <w:tab w:val="left" w:pos="284"/>
            </w:tabs>
            <w:spacing w:before="0"/>
            <w:ind w:firstLine="0"/>
            <w:jc w:val="both"/>
            <w:rPr>
              <w:rFonts w:ascii="Times New Roman" w:hAnsi="Times New Roman" w:cs="Times New Roman"/>
              <w:b w:val="0"/>
              <w:bCs w:val="0"/>
              <w:noProof/>
              <w:color w:val="0563C1" w:themeColor="hyperlink"/>
              <w:u w:val="single"/>
            </w:rPr>
          </w:pPr>
          <w:hyperlink w:anchor="_Toc193985816" w:history="1">
            <w:r w:rsidR="000D675A" w:rsidRPr="001E15BD">
              <w:rPr>
                <w:rStyle w:val="a6"/>
                <w:rFonts w:ascii="Times New Roman" w:hAnsi="Times New Roman" w:cs="Times New Roman"/>
                <w:b w:val="0"/>
                <w:bCs w:val="0"/>
                <w:noProof/>
              </w:rPr>
              <w:t>3</w:t>
            </w:r>
            <w:r w:rsidR="000D675A" w:rsidRPr="001E15BD">
              <w:rPr>
                <w:rFonts w:ascii="Times New Roman" w:eastAsiaTheme="minorEastAsia" w:hAnsi="Times New Roman" w:cs="Times New Roman"/>
                <w:b w:val="0"/>
                <w:bCs w:val="0"/>
                <w:noProof/>
                <w:sz w:val="22"/>
                <w:szCs w:val="22"/>
                <w:lang w:eastAsia="ru-RU"/>
              </w:rPr>
              <w:tab/>
            </w:r>
            <w:r w:rsidR="000D675A" w:rsidRPr="001E15BD">
              <w:rPr>
                <w:rStyle w:val="a6"/>
                <w:rFonts w:ascii="Times New Roman" w:hAnsi="Times New Roman" w:cs="Times New Roman"/>
                <w:b w:val="0"/>
                <w:bCs w:val="0"/>
                <w:noProof/>
              </w:rPr>
              <w:t>УСЛОВИЯ РЕАЛИЗАЦИИ ПРОГРАММЫ УЧЕБНОЙ ДИСЦИПЛИНЫ</w:t>
            </w:r>
            <w:r w:rsidR="000D675A" w:rsidRPr="001E15BD">
              <w:rPr>
                <w:rFonts w:ascii="Times New Roman" w:hAnsi="Times New Roman" w:cs="Times New Roman"/>
                <w:b w:val="0"/>
                <w:bCs w:val="0"/>
                <w:noProof/>
                <w:webHidden/>
              </w:rPr>
              <w:tab/>
            </w:r>
            <w:r w:rsidR="000D675A" w:rsidRPr="001E15BD">
              <w:rPr>
                <w:rFonts w:ascii="Times New Roman" w:hAnsi="Times New Roman" w:cs="Times New Roman"/>
                <w:b w:val="0"/>
                <w:bCs w:val="0"/>
                <w:noProof/>
                <w:webHidden/>
              </w:rPr>
              <w:fldChar w:fldCharType="begin"/>
            </w:r>
            <w:r w:rsidR="000D675A" w:rsidRPr="001E15BD">
              <w:rPr>
                <w:rFonts w:ascii="Times New Roman" w:hAnsi="Times New Roman" w:cs="Times New Roman"/>
                <w:b w:val="0"/>
                <w:bCs w:val="0"/>
                <w:noProof/>
                <w:webHidden/>
              </w:rPr>
              <w:instrText xml:space="preserve"> PAGEREF _Toc193985816 \h </w:instrText>
            </w:r>
            <w:r w:rsidR="000D675A" w:rsidRPr="001E15BD">
              <w:rPr>
                <w:rFonts w:ascii="Times New Roman" w:hAnsi="Times New Roman" w:cs="Times New Roman"/>
                <w:b w:val="0"/>
                <w:bCs w:val="0"/>
                <w:noProof/>
                <w:webHidden/>
              </w:rPr>
            </w:r>
            <w:r w:rsidR="000D675A" w:rsidRPr="001E15BD">
              <w:rPr>
                <w:rFonts w:ascii="Times New Roman" w:hAnsi="Times New Roman" w:cs="Times New Roman"/>
                <w:b w:val="0"/>
                <w:bCs w:val="0"/>
                <w:noProof/>
                <w:webHidden/>
              </w:rPr>
              <w:fldChar w:fldCharType="separate"/>
            </w:r>
            <w:r w:rsidR="00C559FC">
              <w:rPr>
                <w:rFonts w:ascii="Times New Roman" w:hAnsi="Times New Roman" w:cs="Times New Roman"/>
                <w:b w:val="0"/>
                <w:bCs w:val="0"/>
                <w:noProof/>
                <w:webHidden/>
              </w:rPr>
              <w:t>11</w:t>
            </w:r>
            <w:r w:rsidR="000D675A" w:rsidRPr="001E15BD">
              <w:rPr>
                <w:rFonts w:ascii="Times New Roman" w:hAnsi="Times New Roman" w:cs="Times New Roman"/>
                <w:b w:val="0"/>
                <w:bCs w:val="0"/>
                <w:noProof/>
                <w:webHidden/>
              </w:rPr>
              <w:fldChar w:fldCharType="end"/>
            </w:r>
          </w:hyperlink>
        </w:p>
        <w:p w14:paraId="4150734C" w14:textId="2678FA26" w:rsidR="000D675A" w:rsidRPr="001E15BD" w:rsidRDefault="009B5EFC" w:rsidP="001E15BD">
          <w:pPr>
            <w:pStyle w:val="11"/>
            <w:tabs>
              <w:tab w:val="clear" w:pos="1200"/>
              <w:tab w:val="left" w:pos="284"/>
            </w:tabs>
            <w:spacing w:before="0"/>
            <w:ind w:firstLine="0"/>
            <w:jc w:val="both"/>
            <w:rPr>
              <w:rFonts w:ascii="Times New Roman" w:eastAsiaTheme="minorEastAsia" w:hAnsi="Times New Roman" w:cs="Times New Roman"/>
              <w:b w:val="0"/>
              <w:bCs w:val="0"/>
              <w:noProof/>
              <w:sz w:val="22"/>
              <w:szCs w:val="22"/>
              <w:lang w:eastAsia="ru-RU"/>
            </w:rPr>
          </w:pPr>
          <w:hyperlink w:anchor="_Toc193985817" w:history="1">
            <w:r w:rsidR="000D675A" w:rsidRPr="001E15BD">
              <w:rPr>
                <w:rStyle w:val="a6"/>
                <w:rFonts w:ascii="Times New Roman" w:hAnsi="Times New Roman" w:cs="Times New Roman"/>
                <w:b w:val="0"/>
                <w:bCs w:val="0"/>
                <w:noProof/>
              </w:rPr>
              <w:t>4</w:t>
            </w:r>
            <w:r w:rsidR="000D675A" w:rsidRPr="001E15BD">
              <w:rPr>
                <w:rFonts w:ascii="Times New Roman" w:eastAsiaTheme="minorEastAsia" w:hAnsi="Times New Roman" w:cs="Times New Roman"/>
                <w:b w:val="0"/>
                <w:bCs w:val="0"/>
                <w:noProof/>
                <w:sz w:val="22"/>
                <w:szCs w:val="22"/>
                <w:lang w:eastAsia="ru-RU"/>
              </w:rPr>
              <w:tab/>
            </w:r>
            <w:r w:rsidR="000D675A" w:rsidRPr="001E15BD">
              <w:rPr>
                <w:rStyle w:val="a6"/>
                <w:rFonts w:ascii="Times New Roman" w:hAnsi="Times New Roman" w:cs="Times New Roman"/>
                <w:b w:val="0"/>
                <w:bCs w:val="0"/>
                <w:noProof/>
              </w:rPr>
              <w:t>КОНТРОЛЬ И ОЦЕНКА РЕЗУЛЬТАТОВ ОСВОЕНИЯ УЧЕБНОЙ ДИСЦИПЛИНЫ</w:t>
            </w:r>
            <w:r w:rsidR="000D675A" w:rsidRPr="001E15BD">
              <w:rPr>
                <w:rFonts w:ascii="Times New Roman" w:hAnsi="Times New Roman" w:cs="Times New Roman"/>
                <w:b w:val="0"/>
                <w:bCs w:val="0"/>
                <w:noProof/>
                <w:webHidden/>
              </w:rPr>
              <w:tab/>
            </w:r>
            <w:r w:rsidR="000D675A" w:rsidRPr="001E15BD">
              <w:rPr>
                <w:rFonts w:ascii="Times New Roman" w:hAnsi="Times New Roman" w:cs="Times New Roman"/>
                <w:b w:val="0"/>
                <w:bCs w:val="0"/>
                <w:noProof/>
                <w:webHidden/>
              </w:rPr>
              <w:fldChar w:fldCharType="begin"/>
            </w:r>
            <w:r w:rsidR="000D675A" w:rsidRPr="001E15BD">
              <w:rPr>
                <w:rFonts w:ascii="Times New Roman" w:hAnsi="Times New Roman" w:cs="Times New Roman"/>
                <w:b w:val="0"/>
                <w:bCs w:val="0"/>
                <w:noProof/>
                <w:webHidden/>
              </w:rPr>
              <w:instrText xml:space="preserve"> PAGEREF _Toc193985817 \h </w:instrText>
            </w:r>
            <w:r w:rsidR="000D675A" w:rsidRPr="001E15BD">
              <w:rPr>
                <w:rFonts w:ascii="Times New Roman" w:hAnsi="Times New Roman" w:cs="Times New Roman"/>
                <w:b w:val="0"/>
                <w:bCs w:val="0"/>
                <w:noProof/>
                <w:webHidden/>
              </w:rPr>
            </w:r>
            <w:r w:rsidR="000D675A" w:rsidRPr="001E15BD">
              <w:rPr>
                <w:rFonts w:ascii="Times New Roman" w:hAnsi="Times New Roman" w:cs="Times New Roman"/>
                <w:b w:val="0"/>
                <w:bCs w:val="0"/>
                <w:noProof/>
                <w:webHidden/>
              </w:rPr>
              <w:fldChar w:fldCharType="separate"/>
            </w:r>
            <w:r w:rsidR="00C559FC">
              <w:rPr>
                <w:rFonts w:ascii="Times New Roman" w:hAnsi="Times New Roman" w:cs="Times New Roman"/>
                <w:b w:val="0"/>
                <w:bCs w:val="0"/>
                <w:noProof/>
                <w:webHidden/>
              </w:rPr>
              <w:t>16</w:t>
            </w:r>
            <w:r w:rsidR="000D675A" w:rsidRPr="001E15BD">
              <w:rPr>
                <w:rFonts w:ascii="Times New Roman" w:hAnsi="Times New Roman" w:cs="Times New Roman"/>
                <w:b w:val="0"/>
                <w:bCs w:val="0"/>
                <w:noProof/>
                <w:webHidden/>
              </w:rPr>
              <w:fldChar w:fldCharType="end"/>
            </w:r>
          </w:hyperlink>
        </w:p>
        <w:p w14:paraId="589B89F1" w14:textId="466410A9" w:rsidR="000D675A" w:rsidRDefault="000D675A" w:rsidP="001E15BD">
          <w:pPr>
            <w:tabs>
              <w:tab w:val="left" w:pos="284"/>
            </w:tabs>
            <w:ind w:firstLine="0"/>
          </w:pPr>
          <w:r w:rsidRPr="001E15BD">
            <w:rPr>
              <w:rFonts w:cs="Times New Roman"/>
              <w:szCs w:val="24"/>
            </w:rPr>
            <w:fldChar w:fldCharType="end"/>
          </w:r>
        </w:p>
      </w:sdtContent>
    </w:sdt>
    <w:p w14:paraId="00310699" w14:textId="35CAD11B" w:rsidR="00E35BFC" w:rsidRDefault="00E35BFC" w:rsidP="000D675A">
      <w:pPr>
        <w:ind w:firstLine="0"/>
      </w:pPr>
    </w:p>
    <w:p w14:paraId="0A0EF21A" w14:textId="54AAFC77" w:rsidR="00E15A49" w:rsidRPr="005B04DA" w:rsidRDefault="00E15A49" w:rsidP="005B04DA">
      <w:r w:rsidRPr="005B04DA">
        <w:br w:type="page"/>
      </w:r>
    </w:p>
    <w:p w14:paraId="0726FBC8" w14:textId="3E94EF85" w:rsidR="005B04DA" w:rsidRPr="005B04DA" w:rsidRDefault="005B04DA" w:rsidP="005B04DA">
      <w:pPr>
        <w:pStyle w:val="1"/>
      </w:pPr>
      <w:bookmarkStart w:id="4" w:name="_Toc193985524"/>
      <w:bookmarkStart w:id="5" w:name="_Toc193985667"/>
      <w:bookmarkStart w:id="6" w:name="_Toc193985814"/>
      <w:r w:rsidRPr="005B04DA">
        <w:lastRenderedPageBreak/>
        <w:t>ПАСПОРТ РАБОЧЕЙ ПРОГРАММЫ УЧЕБНОЙ ДИСЦИПЛИНЫ</w:t>
      </w:r>
      <w:bookmarkEnd w:id="4"/>
      <w:bookmarkEnd w:id="5"/>
      <w:bookmarkEnd w:id="6"/>
    </w:p>
    <w:p w14:paraId="72B5A3B2" w14:textId="1AC3CE10" w:rsidR="005B04DA" w:rsidRDefault="005B04DA" w:rsidP="005B04DA">
      <w:pPr>
        <w:pStyle w:val="2"/>
      </w:pPr>
      <w:r>
        <w:t xml:space="preserve">Область применения рабочей программы </w:t>
      </w:r>
    </w:p>
    <w:p w14:paraId="64C4ED90" w14:textId="45620B8B" w:rsidR="005B04DA" w:rsidRDefault="005B04DA" w:rsidP="005B04DA">
      <w:r w:rsidRPr="005B04DA">
        <w:t xml:space="preserve">Рабочая программа учебной дисциплины </w:t>
      </w:r>
      <w:r w:rsidR="00E35BFC" w:rsidRPr="00E35BFC">
        <w:rPr>
          <w:b/>
          <w:bCs/>
        </w:rPr>
        <w:t>СГ.01 История России</w:t>
      </w:r>
      <w:r w:rsidR="00E35BFC" w:rsidRPr="00E35BFC">
        <w:t xml:space="preserve"> является</w:t>
      </w:r>
      <w:r w:rsidR="00E35BFC">
        <w:t xml:space="preserve"> </w:t>
      </w:r>
      <w:r w:rsidR="00E35BFC" w:rsidRPr="00E35BFC">
        <w:t>частью программы подготовки специалистов среднего звена в соответствии с ФГОС СПО</w:t>
      </w:r>
      <w:r w:rsidRPr="005B04DA">
        <w:t xml:space="preserve"> с учетом </w:t>
      </w:r>
      <w:r w:rsidR="00E35BFC">
        <w:t xml:space="preserve">ПООП </w:t>
      </w:r>
      <w:r w:rsidRPr="005B04DA">
        <w:t xml:space="preserve">по специальности </w:t>
      </w:r>
      <w:r w:rsidR="00353261" w:rsidRPr="00353261">
        <w:rPr>
          <w:b/>
          <w:bCs/>
        </w:rPr>
        <w:t>40.02.04 Юриспруденция</w:t>
      </w:r>
      <w:r w:rsidR="00353261">
        <w:t xml:space="preserve"> </w:t>
      </w:r>
      <w:r w:rsidR="00A20D91">
        <w:t>и входит в социально-гуманитарный цикл.</w:t>
      </w:r>
    </w:p>
    <w:p w14:paraId="18BE9287" w14:textId="12A99DC3" w:rsidR="00E35BFC" w:rsidRDefault="00E35BFC" w:rsidP="005B04DA">
      <w:r w:rsidRPr="00E35BFC">
        <w:t>При реализации рабочей программы учебной дисциплины</w:t>
      </w:r>
      <w:r>
        <w:t xml:space="preserve"> </w:t>
      </w:r>
      <w:r w:rsidRPr="00E35BFC">
        <w:rPr>
          <w:b/>
          <w:bCs/>
        </w:rPr>
        <w:t>СГ.01 История России</w:t>
      </w:r>
      <w:r w:rsidRPr="00E35BFC">
        <w:t xml:space="preserve"> </w:t>
      </w:r>
      <w:r>
        <w:t>могут</w:t>
      </w:r>
      <w:r w:rsidRPr="00E35BFC">
        <w:t xml:space="preserve"> быть использованы различные образовательные технологии, в том числе элементы дистанционных образовательных технологий, электронного обучения.</w:t>
      </w:r>
    </w:p>
    <w:p w14:paraId="101601AF" w14:textId="34D2EA19" w:rsidR="00E35BFC" w:rsidRDefault="00A20D91" w:rsidP="00E35BFC">
      <w:pPr>
        <w:pStyle w:val="2"/>
      </w:pPr>
      <w:r>
        <w:t>Цель и планируемые результаты освоения дисциплины:</w:t>
      </w:r>
    </w:p>
    <w:p w14:paraId="1A6B82CC" w14:textId="7364F07F" w:rsidR="00A20D91" w:rsidRDefault="00A20D91" w:rsidP="00A20D91">
      <w:r>
        <w:t>В результате освоения дисциплины обучающийся должен освоить компетенции:</w:t>
      </w:r>
    </w:p>
    <w:tbl>
      <w:tblPr>
        <w:tblStyle w:val="a7"/>
        <w:tblW w:w="0" w:type="auto"/>
        <w:tblLook w:val="04A0" w:firstRow="1" w:lastRow="0" w:firstColumn="1" w:lastColumn="0" w:noHBand="0" w:noVBand="1"/>
      </w:tblPr>
      <w:tblGrid>
        <w:gridCol w:w="988"/>
        <w:gridCol w:w="8357"/>
      </w:tblGrid>
      <w:tr w:rsidR="00A20D91" w:rsidRPr="00955C52" w14:paraId="2A0561A2" w14:textId="77777777" w:rsidTr="00B509C9">
        <w:tc>
          <w:tcPr>
            <w:tcW w:w="988" w:type="dxa"/>
          </w:tcPr>
          <w:p w14:paraId="13EB90C2" w14:textId="77777777" w:rsidR="00A20D91" w:rsidRPr="00955C52" w:rsidRDefault="00A20D91" w:rsidP="00A20D91">
            <w:pPr>
              <w:ind w:firstLine="0"/>
              <w:jc w:val="center"/>
              <w:rPr>
                <w:rFonts w:eastAsia="Calibri" w:cs="Times New Roman"/>
                <w:b/>
                <w:bCs/>
                <w:sz w:val="22"/>
              </w:rPr>
            </w:pPr>
            <w:r w:rsidRPr="00955C52">
              <w:rPr>
                <w:rFonts w:eastAsia="Calibri" w:cs="Times New Roman"/>
                <w:b/>
                <w:bCs/>
                <w:sz w:val="22"/>
              </w:rPr>
              <w:t>Код</w:t>
            </w:r>
          </w:p>
        </w:tc>
        <w:tc>
          <w:tcPr>
            <w:tcW w:w="8357" w:type="dxa"/>
          </w:tcPr>
          <w:p w14:paraId="4F1D16ED" w14:textId="77777777" w:rsidR="00A20D91" w:rsidRPr="00955C52" w:rsidRDefault="00A20D91" w:rsidP="00A20D91">
            <w:pPr>
              <w:ind w:firstLine="0"/>
              <w:jc w:val="center"/>
              <w:rPr>
                <w:rFonts w:eastAsia="Calibri" w:cs="Times New Roman"/>
                <w:b/>
                <w:bCs/>
                <w:sz w:val="22"/>
              </w:rPr>
            </w:pPr>
            <w:r w:rsidRPr="00955C52">
              <w:rPr>
                <w:rFonts w:eastAsia="Calibri" w:cs="Times New Roman"/>
                <w:b/>
                <w:bCs/>
                <w:sz w:val="22"/>
              </w:rPr>
              <w:t>Наименование общих компетенций</w:t>
            </w:r>
          </w:p>
        </w:tc>
      </w:tr>
      <w:tr w:rsidR="00A20D91" w:rsidRPr="00955C52" w14:paraId="65162DFE" w14:textId="77777777" w:rsidTr="00B509C9">
        <w:tc>
          <w:tcPr>
            <w:tcW w:w="988" w:type="dxa"/>
          </w:tcPr>
          <w:p w14:paraId="19342FFD" w14:textId="0472B75B" w:rsidR="00A20D91" w:rsidRPr="00955C52" w:rsidRDefault="00A20D91" w:rsidP="00A20D91">
            <w:pPr>
              <w:spacing w:line="240" w:lineRule="auto"/>
              <w:ind w:firstLine="0"/>
              <w:jc w:val="center"/>
              <w:rPr>
                <w:rFonts w:eastAsia="Calibri" w:cs="Times New Roman"/>
                <w:sz w:val="22"/>
              </w:rPr>
            </w:pPr>
            <w:r w:rsidRPr="00955C52">
              <w:rPr>
                <w:rFonts w:eastAsia="Calibri" w:cs="Times New Roman"/>
                <w:sz w:val="22"/>
              </w:rPr>
              <w:t>ОК 02</w:t>
            </w:r>
          </w:p>
        </w:tc>
        <w:tc>
          <w:tcPr>
            <w:tcW w:w="8357" w:type="dxa"/>
          </w:tcPr>
          <w:p w14:paraId="0221C884" w14:textId="4B7882A2" w:rsidR="00A20D91" w:rsidRPr="00955C52" w:rsidRDefault="002D0293" w:rsidP="00A20D91">
            <w:pPr>
              <w:spacing w:line="240" w:lineRule="auto"/>
              <w:ind w:firstLine="0"/>
              <w:rPr>
                <w:rFonts w:eastAsia="Calibri" w:cs="Times New Roman"/>
                <w:sz w:val="22"/>
              </w:rPr>
            </w:pPr>
            <w:r w:rsidRPr="00955C52">
              <w:rPr>
                <w:rFonts w:eastAsia="Calibri" w:cs="Times New Roman"/>
                <w:sz w:val="22"/>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r>
      <w:tr w:rsidR="00CA7FA8" w:rsidRPr="00955C52" w14:paraId="305E140B" w14:textId="77777777" w:rsidTr="00B509C9">
        <w:tc>
          <w:tcPr>
            <w:tcW w:w="988" w:type="dxa"/>
          </w:tcPr>
          <w:p w14:paraId="1E5D62DD" w14:textId="5C90C192" w:rsidR="00CA7FA8" w:rsidRPr="00955C52" w:rsidRDefault="00EE3D08" w:rsidP="00A20D91">
            <w:pPr>
              <w:spacing w:line="240" w:lineRule="auto"/>
              <w:ind w:firstLine="0"/>
              <w:jc w:val="center"/>
              <w:rPr>
                <w:rFonts w:eastAsia="Calibri" w:cs="Times New Roman"/>
                <w:sz w:val="22"/>
              </w:rPr>
            </w:pPr>
            <w:r>
              <w:rPr>
                <w:rFonts w:eastAsia="Calibri" w:cs="Times New Roman"/>
                <w:sz w:val="22"/>
              </w:rPr>
              <w:t>ОК 03</w:t>
            </w:r>
          </w:p>
        </w:tc>
        <w:tc>
          <w:tcPr>
            <w:tcW w:w="8357" w:type="dxa"/>
          </w:tcPr>
          <w:p w14:paraId="7FA67832" w14:textId="10E0EBF2" w:rsidR="00CA7FA8" w:rsidRPr="00955C52" w:rsidRDefault="00EE3D08" w:rsidP="00A20D91">
            <w:pPr>
              <w:spacing w:line="240" w:lineRule="auto"/>
              <w:ind w:firstLine="0"/>
              <w:rPr>
                <w:rFonts w:eastAsia="Calibri" w:cs="Times New Roman"/>
                <w:sz w:val="22"/>
              </w:rPr>
            </w:pPr>
            <w:r w:rsidRPr="00EE3D08">
              <w:rPr>
                <w:rFonts w:eastAsia="Calibri" w:cs="Times New Roman"/>
                <w:sz w:val="22"/>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r>
      <w:tr w:rsidR="00A20D91" w:rsidRPr="00955C52" w14:paraId="24F43D82" w14:textId="77777777" w:rsidTr="00B509C9">
        <w:tc>
          <w:tcPr>
            <w:tcW w:w="988" w:type="dxa"/>
          </w:tcPr>
          <w:p w14:paraId="14D19CEE" w14:textId="44FCCD63" w:rsidR="00A20D91" w:rsidRPr="00955C52" w:rsidRDefault="00A20D91" w:rsidP="00A20D91">
            <w:pPr>
              <w:spacing w:line="240" w:lineRule="auto"/>
              <w:ind w:firstLine="0"/>
              <w:jc w:val="center"/>
              <w:rPr>
                <w:rFonts w:eastAsia="Calibri" w:cs="Times New Roman"/>
                <w:sz w:val="22"/>
              </w:rPr>
            </w:pPr>
            <w:r w:rsidRPr="00955C52">
              <w:rPr>
                <w:rFonts w:eastAsia="Calibri" w:cs="Times New Roman"/>
                <w:sz w:val="22"/>
              </w:rPr>
              <w:t>ОК 04</w:t>
            </w:r>
          </w:p>
        </w:tc>
        <w:tc>
          <w:tcPr>
            <w:tcW w:w="8357" w:type="dxa"/>
          </w:tcPr>
          <w:p w14:paraId="487E00DF" w14:textId="166DEF78" w:rsidR="00A20D91" w:rsidRPr="00955C52" w:rsidRDefault="002D0293" w:rsidP="00A20D91">
            <w:pPr>
              <w:spacing w:line="240" w:lineRule="auto"/>
              <w:ind w:firstLine="0"/>
              <w:rPr>
                <w:rFonts w:eastAsia="Calibri" w:cs="Times New Roman"/>
                <w:sz w:val="22"/>
              </w:rPr>
            </w:pPr>
            <w:r w:rsidRPr="00955C52">
              <w:rPr>
                <w:rFonts w:eastAsia="Calibri" w:cs="Times New Roman"/>
                <w:sz w:val="22"/>
              </w:rPr>
              <w:t>Эффективно взаимодействовать и работать в коллективе и команде</w:t>
            </w:r>
          </w:p>
        </w:tc>
      </w:tr>
      <w:tr w:rsidR="00CA7FA8" w:rsidRPr="00955C52" w14:paraId="40D670D9" w14:textId="77777777" w:rsidTr="00B509C9">
        <w:tc>
          <w:tcPr>
            <w:tcW w:w="988" w:type="dxa"/>
          </w:tcPr>
          <w:p w14:paraId="77D8E1EC" w14:textId="4D949AAD" w:rsidR="00CA7FA8" w:rsidRPr="00955C52" w:rsidRDefault="00EE3D08" w:rsidP="00A20D91">
            <w:pPr>
              <w:spacing w:line="240" w:lineRule="auto"/>
              <w:ind w:firstLine="0"/>
              <w:jc w:val="center"/>
              <w:rPr>
                <w:rFonts w:eastAsia="Calibri" w:cs="Times New Roman"/>
                <w:sz w:val="22"/>
              </w:rPr>
            </w:pPr>
            <w:r>
              <w:rPr>
                <w:rFonts w:eastAsia="Calibri" w:cs="Times New Roman"/>
                <w:sz w:val="22"/>
              </w:rPr>
              <w:t>ОК 05</w:t>
            </w:r>
          </w:p>
        </w:tc>
        <w:tc>
          <w:tcPr>
            <w:tcW w:w="8357" w:type="dxa"/>
          </w:tcPr>
          <w:p w14:paraId="566020C8" w14:textId="1B3B40AB" w:rsidR="00CA7FA8" w:rsidRPr="00955C52" w:rsidRDefault="00EE3D08" w:rsidP="00A20D91">
            <w:pPr>
              <w:spacing w:line="240" w:lineRule="auto"/>
              <w:ind w:firstLine="0"/>
              <w:rPr>
                <w:rFonts w:eastAsia="Calibri" w:cs="Times New Roman"/>
                <w:sz w:val="22"/>
              </w:rPr>
            </w:pPr>
            <w:r w:rsidRPr="00EE3D08">
              <w:rPr>
                <w:rFonts w:eastAsia="Calibri" w:cs="Times New Roman"/>
                <w:sz w:val="22"/>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r>
      <w:tr w:rsidR="00CA7FA8" w:rsidRPr="00955C52" w14:paraId="4A4CE7B5" w14:textId="77777777" w:rsidTr="00B509C9">
        <w:tc>
          <w:tcPr>
            <w:tcW w:w="988" w:type="dxa"/>
          </w:tcPr>
          <w:p w14:paraId="43794715" w14:textId="299A34A6" w:rsidR="00CA7FA8" w:rsidRPr="00955C52" w:rsidRDefault="00EE3D08" w:rsidP="00A20D91">
            <w:pPr>
              <w:spacing w:line="240" w:lineRule="auto"/>
              <w:ind w:firstLine="0"/>
              <w:jc w:val="center"/>
              <w:rPr>
                <w:rFonts w:eastAsia="Calibri" w:cs="Times New Roman"/>
                <w:sz w:val="22"/>
              </w:rPr>
            </w:pPr>
            <w:r>
              <w:rPr>
                <w:rFonts w:eastAsia="Calibri" w:cs="Times New Roman"/>
                <w:sz w:val="22"/>
              </w:rPr>
              <w:t>ОК 06</w:t>
            </w:r>
          </w:p>
        </w:tc>
        <w:tc>
          <w:tcPr>
            <w:tcW w:w="8357" w:type="dxa"/>
          </w:tcPr>
          <w:p w14:paraId="1EA8BC4F" w14:textId="0964F950" w:rsidR="00CA7FA8" w:rsidRPr="00955C52" w:rsidRDefault="00EE3D08" w:rsidP="00A20D91">
            <w:pPr>
              <w:spacing w:line="240" w:lineRule="auto"/>
              <w:ind w:firstLine="0"/>
              <w:rPr>
                <w:rFonts w:eastAsia="Calibri" w:cs="Times New Roman"/>
                <w:sz w:val="22"/>
              </w:rPr>
            </w:pPr>
            <w:r w:rsidRPr="00EE3D08">
              <w:rPr>
                <w:rFonts w:eastAsia="Calibri" w:cs="Times New Roman"/>
                <w:sz w:val="22"/>
              </w:rPr>
              <w:t>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r>
      <w:tr w:rsidR="00CA7FA8" w:rsidRPr="00955C52" w14:paraId="5C2F2A3F" w14:textId="77777777" w:rsidTr="00B509C9">
        <w:tc>
          <w:tcPr>
            <w:tcW w:w="988" w:type="dxa"/>
          </w:tcPr>
          <w:p w14:paraId="600D6631" w14:textId="06DBFB77" w:rsidR="00CA7FA8" w:rsidRPr="00955C52" w:rsidRDefault="00EE3D08" w:rsidP="00A20D91">
            <w:pPr>
              <w:spacing w:line="240" w:lineRule="auto"/>
              <w:ind w:firstLine="0"/>
              <w:jc w:val="center"/>
              <w:rPr>
                <w:rFonts w:eastAsia="Calibri" w:cs="Times New Roman"/>
                <w:sz w:val="22"/>
              </w:rPr>
            </w:pPr>
            <w:r>
              <w:rPr>
                <w:rFonts w:eastAsia="Calibri" w:cs="Times New Roman"/>
                <w:sz w:val="22"/>
              </w:rPr>
              <w:t>ОК 09</w:t>
            </w:r>
          </w:p>
        </w:tc>
        <w:tc>
          <w:tcPr>
            <w:tcW w:w="8357" w:type="dxa"/>
          </w:tcPr>
          <w:p w14:paraId="7D165105" w14:textId="00E9B0F6" w:rsidR="00CA7FA8" w:rsidRPr="00955C52" w:rsidRDefault="00EE3D08" w:rsidP="00A20D91">
            <w:pPr>
              <w:spacing w:line="240" w:lineRule="auto"/>
              <w:ind w:firstLine="0"/>
              <w:rPr>
                <w:rFonts w:eastAsia="Calibri" w:cs="Times New Roman"/>
                <w:sz w:val="22"/>
              </w:rPr>
            </w:pPr>
            <w:r w:rsidRPr="00EE3D08">
              <w:rPr>
                <w:rFonts w:eastAsia="Calibri" w:cs="Times New Roman"/>
                <w:sz w:val="22"/>
              </w:rPr>
              <w:t>Пользоваться профессиональной документацией на государственном и иностранном языках</w:t>
            </w:r>
          </w:p>
        </w:tc>
      </w:tr>
    </w:tbl>
    <w:p w14:paraId="026B25B0" w14:textId="37759477" w:rsidR="00A20D91" w:rsidRDefault="002D0293" w:rsidP="00A20D91">
      <w:r>
        <w:t xml:space="preserve">В рамках программы учебной дисциплины обучающимися осваиваются умения и знания: </w:t>
      </w:r>
    </w:p>
    <w:tbl>
      <w:tblPr>
        <w:tblStyle w:val="a7"/>
        <w:tblW w:w="9351" w:type="dxa"/>
        <w:tblLook w:val="04A0" w:firstRow="1" w:lastRow="0" w:firstColumn="1" w:lastColumn="0" w:noHBand="0" w:noVBand="1"/>
      </w:tblPr>
      <w:tblGrid>
        <w:gridCol w:w="850"/>
        <w:gridCol w:w="8501"/>
      </w:tblGrid>
      <w:tr w:rsidR="00E75849" w:rsidRPr="00E75849" w14:paraId="148EAC4F" w14:textId="77777777" w:rsidTr="00E75849">
        <w:tc>
          <w:tcPr>
            <w:tcW w:w="704" w:type="dxa"/>
          </w:tcPr>
          <w:p w14:paraId="0756D5F4" w14:textId="2EC97E3D" w:rsidR="00E75849" w:rsidRPr="00E75849" w:rsidRDefault="00E75849" w:rsidP="00E75849">
            <w:pPr>
              <w:spacing w:line="240" w:lineRule="auto"/>
              <w:ind w:firstLine="0"/>
              <w:jc w:val="center"/>
              <w:rPr>
                <w:sz w:val="22"/>
              </w:rPr>
            </w:pPr>
            <w:r w:rsidRPr="00E75849">
              <w:rPr>
                <w:b/>
                <w:bCs/>
                <w:sz w:val="22"/>
              </w:rPr>
              <w:t>Уме</w:t>
            </w:r>
            <w:r w:rsidR="00EB64EE">
              <w:rPr>
                <w:b/>
                <w:bCs/>
                <w:sz w:val="22"/>
              </w:rPr>
              <w:t>ть</w:t>
            </w:r>
          </w:p>
        </w:tc>
        <w:tc>
          <w:tcPr>
            <w:tcW w:w="8647" w:type="dxa"/>
            <w:tcBorders>
              <w:top w:val="single" w:sz="4" w:space="0" w:color="000000"/>
              <w:left w:val="single" w:sz="4" w:space="0" w:color="000000"/>
              <w:bottom w:val="single" w:sz="4" w:space="0" w:color="000000"/>
              <w:right w:val="single" w:sz="4" w:space="0" w:color="000000"/>
            </w:tcBorders>
          </w:tcPr>
          <w:p w14:paraId="5C6CBBCD" w14:textId="71BFC702" w:rsidR="00E75849" w:rsidRPr="00E75849" w:rsidRDefault="00E75849" w:rsidP="00E75849">
            <w:pPr>
              <w:spacing w:line="240" w:lineRule="auto"/>
              <w:ind w:firstLine="0"/>
              <w:rPr>
                <w:sz w:val="22"/>
              </w:rPr>
            </w:pPr>
            <w:r>
              <w:rPr>
                <w:sz w:val="22"/>
              </w:rPr>
              <w:t xml:space="preserve">- </w:t>
            </w:r>
            <w:r w:rsidRPr="00E75849">
              <w:rPr>
                <w:sz w:val="22"/>
              </w:rPr>
              <w:t>выделять факторы, определившие уникальность становления духовно - нравственных ценностей в России;</w:t>
            </w:r>
          </w:p>
          <w:p w14:paraId="526D8DD3" w14:textId="615A27DA" w:rsidR="00E75849" w:rsidRPr="00E75849" w:rsidRDefault="00E75849" w:rsidP="00E75849">
            <w:pPr>
              <w:widowControl w:val="0"/>
              <w:spacing w:line="240" w:lineRule="auto"/>
              <w:ind w:firstLine="0"/>
              <w:rPr>
                <w:i/>
                <w:sz w:val="22"/>
              </w:rPr>
            </w:pPr>
            <w:r>
              <w:rPr>
                <w:sz w:val="22"/>
              </w:rPr>
              <w:t xml:space="preserve">- </w:t>
            </w:r>
            <w:r w:rsidRPr="00E75849">
              <w:rPr>
                <w:sz w:val="22"/>
              </w:rPr>
              <w:t>анализировать, характеризовать, выделять причинно-следственные связи и пространственно-временные характеристики исторических событий, явлений, процессов с древнейших времен до настоящего времени;</w:t>
            </w:r>
          </w:p>
          <w:p w14:paraId="4FE6B623" w14:textId="4EEBEF5A" w:rsidR="00E75849" w:rsidRPr="00E75849" w:rsidRDefault="00E75849" w:rsidP="00E75849">
            <w:pPr>
              <w:spacing w:line="240" w:lineRule="auto"/>
              <w:ind w:firstLine="0"/>
              <w:rPr>
                <w:sz w:val="22"/>
              </w:rPr>
            </w:pPr>
            <w:r>
              <w:rPr>
                <w:sz w:val="22"/>
              </w:rPr>
              <w:t xml:space="preserve">- </w:t>
            </w:r>
            <w:r w:rsidRPr="00E75849">
              <w:rPr>
                <w:sz w:val="22"/>
              </w:rPr>
              <w:t>анализировать историческую информацию, руководствуясь принципами научной объективности и достоверности, с целью формирования научно обоснованного понимания прошлого и настоящего России;</w:t>
            </w:r>
          </w:p>
          <w:p w14:paraId="11E474E9" w14:textId="12B898F9" w:rsidR="00E75849" w:rsidRDefault="00E75849" w:rsidP="00E75849">
            <w:pPr>
              <w:spacing w:line="240" w:lineRule="auto"/>
              <w:ind w:firstLine="0"/>
              <w:rPr>
                <w:sz w:val="22"/>
              </w:rPr>
            </w:pPr>
            <w:r>
              <w:rPr>
                <w:sz w:val="22"/>
              </w:rPr>
              <w:t xml:space="preserve">- </w:t>
            </w:r>
            <w:r w:rsidRPr="00E75849">
              <w:rPr>
                <w:sz w:val="22"/>
              </w:rPr>
              <w:t xml:space="preserve">защищать историческую правду, не допускать умаления подвига российского народа по защите Отечества, </w:t>
            </w:r>
          </w:p>
          <w:p w14:paraId="7B0F9405" w14:textId="50505FDD" w:rsidR="00E75849" w:rsidRPr="00E75849" w:rsidRDefault="00E75849" w:rsidP="00E75849">
            <w:pPr>
              <w:spacing w:line="240" w:lineRule="auto"/>
              <w:ind w:firstLine="0"/>
              <w:rPr>
                <w:sz w:val="22"/>
              </w:rPr>
            </w:pPr>
            <w:r>
              <w:rPr>
                <w:sz w:val="22"/>
              </w:rPr>
              <w:t xml:space="preserve">- </w:t>
            </w:r>
            <w:r w:rsidRPr="00E75849">
              <w:rPr>
                <w:sz w:val="22"/>
              </w:rPr>
              <w:t>демонстрировать готовность противостоять фальсификациям российской истории;</w:t>
            </w:r>
          </w:p>
          <w:p w14:paraId="3475E0AB" w14:textId="1FAE8FA3" w:rsidR="00E75849" w:rsidRPr="00E75849" w:rsidRDefault="00E75849" w:rsidP="00E75849">
            <w:pPr>
              <w:spacing w:line="240" w:lineRule="auto"/>
              <w:ind w:firstLine="0"/>
              <w:rPr>
                <w:sz w:val="22"/>
              </w:rPr>
            </w:pPr>
            <w:r w:rsidRPr="00E75849">
              <w:rPr>
                <w:rStyle w:val="13"/>
                <w:sz w:val="22"/>
              </w:rPr>
              <w:t>- демонстрировать уважительное отношение к историческому наследию и социокультурным традициям российского государства</w:t>
            </w:r>
          </w:p>
        </w:tc>
      </w:tr>
      <w:tr w:rsidR="00E75849" w:rsidRPr="00E75849" w14:paraId="0C3713B3" w14:textId="77777777" w:rsidTr="00E75849">
        <w:tc>
          <w:tcPr>
            <w:tcW w:w="704" w:type="dxa"/>
          </w:tcPr>
          <w:p w14:paraId="2B525DDD" w14:textId="126AD04D" w:rsidR="00E75849" w:rsidRPr="00E75849" w:rsidRDefault="00E75849" w:rsidP="00E75849">
            <w:pPr>
              <w:spacing w:line="240" w:lineRule="auto"/>
              <w:ind w:firstLine="0"/>
              <w:jc w:val="center"/>
              <w:rPr>
                <w:b/>
                <w:bCs/>
                <w:sz w:val="22"/>
              </w:rPr>
            </w:pPr>
            <w:r w:rsidRPr="00E75849">
              <w:rPr>
                <w:b/>
                <w:bCs/>
                <w:sz w:val="22"/>
              </w:rPr>
              <w:t>Зна</w:t>
            </w:r>
            <w:r w:rsidR="00EB64EE">
              <w:rPr>
                <w:b/>
                <w:bCs/>
                <w:sz w:val="22"/>
              </w:rPr>
              <w:t>ть</w:t>
            </w:r>
          </w:p>
        </w:tc>
        <w:tc>
          <w:tcPr>
            <w:tcW w:w="8647" w:type="dxa"/>
          </w:tcPr>
          <w:p w14:paraId="3D0ED657" w14:textId="44AEEF85" w:rsidR="00E75849" w:rsidRPr="00E75849" w:rsidRDefault="00E75849" w:rsidP="00E75849">
            <w:pPr>
              <w:widowControl w:val="0"/>
              <w:tabs>
                <w:tab w:val="left" w:pos="720"/>
              </w:tabs>
              <w:spacing w:line="240" w:lineRule="auto"/>
              <w:ind w:firstLine="0"/>
              <w:rPr>
                <w:rFonts w:eastAsia="Times New Roman" w:cs="Times New Roman"/>
                <w:color w:val="000000"/>
                <w:sz w:val="22"/>
                <w:lang w:eastAsia="ru-RU"/>
              </w:rPr>
            </w:pPr>
            <w:r>
              <w:rPr>
                <w:rFonts w:eastAsia="Times New Roman" w:cs="Times New Roman"/>
                <w:color w:val="000000"/>
                <w:sz w:val="22"/>
                <w:lang w:eastAsia="ru-RU"/>
              </w:rPr>
              <w:t xml:space="preserve">- </w:t>
            </w:r>
            <w:r w:rsidRPr="00E75849">
              <w:rPr>
                <w:rFonts w:eastAsia="Times New Roman" w:cs="Times New Roman"/>
                <w:color w:val="000000"/>
                <w:sz w:val="22"/>
                <w:lang w:eastAsia="ru-RU"/>
              </w:rPr>
              <w:t xml:space="preserve">ключевые события, основные даты и исторические этапы развития России с древнейших времен до настоящего времени; </w:t>
            </w:r>
          </w:p>
          <w:p w14:paraId="7D41A57D" w14:textId="5FCCBC50" w:rsidR="00E75849" w:rsidRPr="00E75849" w:rsidRDefault="00E75849" w:rsidP="00E75849">
            <w:pPr>
              <w:widowControl w:val="0"/>
              <w:tabs>
                <w:tab w:val="left" w:pos="720"/>
              </w:tabs>
              <w:spacing w:line="240" w:lineRule="auto"/>
              <w:ind w:firstLine="0"/>
              <w:rPr>
                <w:rFonts w:eastAsia="Times New Roman" w:cs="Times New Roman"/>
                <w:color w:val="000000"/>
                <w:sz w:val="22"/>
                <w:shd w:val="clear" w:color="auto" w:fill="FFD821"/>
                <w:lang w:eastAsia="ru-RU"/>
              </w:rPr>
            </w:pPr>
            <w:r>
              <w:rPr>
                <w:rFonts w:eastAsia="Times New Roman" w:cs="Times New Roman"/>
                <w:color w:val="000000"/>
                <w:sz w:val="22"/>
                <w:lang w:eastAsia="ru-RU"/>
              </w:rPr>
              <w:t xml:space="preserve">- </w:t>
            </w:r>
            <w:r w:rsidRPr="00E75849">
              <w:rPr>
                <w:rFonts w:eastAsia="Times New Roman" w:cs="Times New Roman"/>
                <w:color w:val="000000"/>
                <w:sz w:val="22"/>
                <w:lang w:eastAsia="ru-RU"/>
              </w:rPr>
              <w:t>выдающихся деятелей отечественной истории, внесших значительный вклад в</w:t>
            </w:r>
            <w:r>
              <w:rPr>
                <w:rFonts w:eastAsia="Times New Roman" w:cs="Times New Roman"/>
                <w:color w:val="000000"/>
                <w:sz w:val="22"/>
                <w:lang w:eastAsia="ru-RU"/>
              </w:rPr>
              <w:t xml:space="preserve"> </w:t>
            </w:r>
            <w:r w:rsidRPr="00E75849">
              <w:rPr>
                <w:rFonts w:eastAsia="Times New Roman" w:cs="Times New Roman"/>
                <w:color w:val="000000"/>
                <w:sz w:val="22"/>
                <w:lang w:eastAsia="ru-RU"/>
              </w:rPr>
              <w:t>социально-экономическое, политическое и культурное развитие России;</w:t>
            </w:r>
          </w:p>
          <w:p w14:paraId="6A3D573E" w14:textId="77777777" w:rsidR="00E75849" w:rsidRDefault="00E75849" w:rsidP="00E75849">
            <w:pPr>
              <w:widowControl w:val="0"/>
              <w:tabs>
                <w:tab w:val="left" w:pos="720"/>
              </w:tabs>
              <w:spacing w:line="240" w:lineRule="auto"/>
              <w:ind w:firstLine="0"/>
              <w:rPr>
                <w:rFonts w:eastAsia="Times New Roman" w:cs="Times New Roman"/>
                <w:color w:val="000000"/>
                <w:sz w:val="22"/>
                <w:lang w:eastAsia="ru-RU"/>
              </w:rPr>
            </w:pPr>
            <w:r>
              <w:rPr>
                <w:rFonts w:eastAsia="Times New Roman" w:cs="Times New Roman"/>
                <w:color w:val="000000"/>
                <w:sz w:val="22"/>
                <w:lang w:eastAsia="ru-RU"/>
              </w:rPr>
              <w:t xml:space="preserve">- </w:t>
            </w:r>
            <w:r w:rsidRPr="00E75849">
              <w:rPr>
                <w:rFonts w:eastAsia="Times New Roman" w:cs="Times New Roman"/>
                <w:color w:val="000000"/>
                <w:sz w:val="22"/>
                <w:lang w:eastAsia="ru-RU"/>
              </w:rPr>
              <w:t>традиционные российские духовно-нравственные ценности;</w:t>
            </w:r>
          </w:p>
          <w:p w14:paraId="11E7B451" w14:textId="5D8AE346" w:rsidR="00E75849" w:rsidRPr="00E75849" w:rsidRDefault="00E75849" w:rsidP="00E75849">
            <w:pPr>
              <w:widowControl w:val="0"/>
              <w:tabs>
                <w:tab w:val="left" w:pos="720"/>
              </w:tabs>
              <w:spacing w:line="240" w:lineRule="auto"/>
              <w:ind w:firstLine="0"/>
              <w:rPr>
                <w:rFonts w:eastAsia="Times New Roman" w:cs="Times New Roman"/>
                <w:color w:val="000000"/>
                <w:sz w:val="22"/>
                <w:lang w:eastAsia="ru-RU"/>
              </w:rPr>
            </w:pPr>
            <w:r>
              <w:rPr>
                <w:rFonts w:eastAsia="Times New Roman" w:cs="Times New Roman"/>
                <w:sz w:val="22"/>
                <w:lang w:eastAsia="ru-RU"/>
              </w:rPr>
              <w:t xml:space="preserve">- </w:t>
            </w:r>
            <w:r w:rsidRPr="00E75849">
              <w:rPr>
                <w:rFonts w:eastAsia="Times New Roman" w:cs="Times New Roman"/>
                <w:sz w:val="22"/>
                <w:lang w:eastAsia="ru-RU"/>
              </w:rPr>
              <w:t>роль и значение России в современном мире.</w:t>
            </w:r>
          </w:p>
        </w:tc>
      </w:tr>
    </w:tbl>
    <w:p w14:paraId="34CD69EE" w14:textId="4C7DDFE3" w:rsidR="00B509C9" w:rsidRDefault="00B509C9" w:rsidP="00E75849">
      <w:pPr>
        <w:ind w:firstLine="0"/>
      </w:pPr>
    </w:p>
    <w:p w14:paraId="5D53AF3C" w14:textId="2CEE6D30" w:rsidR="002D0293" w:rsidRDefault="00B509C9" w:rsidP="00B509C9">
      <w:pPr>
        <w:pStyle w:val="1"/>
      </w:pPr>
      <w:bookmarkStart w:id="7" w:name="_Toc193985525"/>
      <w:bookmarkStart w:id="8" w:name="_Toc193985668"/>
      <w:bookmarkStart w:id="9" w:name="_Toc193985815"/>
      <w:r>
        <w:t>СТРУКТУРА И СОДЕРЖАНИЕ УЧЕБНОЙ ДИСЦИПЛИНЫ</w:t>
      </w:r>
      <w:bookmarkEnd w:id="7"/>
      <w:bookmarkEnd w:id="8"/>
      <w:bookmarkEnd w:id="9"/>
    </w:p>
    <w:p w14:paraId="51DF8A9D" w14:textId="2DA1EA7A" w:rsidR="00C44FDB" w:rsidRPr="00C44FDB" w:rsidRDefault="00C44FDB" w:rsidP="00C44FDB">
      <w:pPr>
        <w:pStyle w:val="2"/>
      </w:pPr>
      <w:r>
        <w:t>Объем учебной дисциплины и виды учебной работы</w:t>
      </w:r>
    </w:p>
    <w:tbl>
      <w:tblPr>
        <w:tblStyle w:val="12"/>
        <w:tblW w:w="0" w:type="auto"/>
        <w:tblLook w:val="04A0" w:firstRow="1" w:lastRow="0" w:firstColumn="1" w:lastColumn="0" w:noHBand="0" w:noVBand="1"/>
      </w:tblPr>
      <w:tblGrid>
        <w:gridCol w:w="8091"/>
        <w:gridCol w:w="1254"/>
      </w:tblGrid>
      <w:tr w:rsidR="00C44FDB" w:rsidRPr="00C44FDB" w14:paraId="56D1A33A" w14:textId="77777777">
        <w:trPr>
          <w:trHeight w:val="330"/>
        </w:trPr>
        <w:tc>
          <w:tcPr>
            <w:tcW w:w="8472" w:type="dxa"/>
          </w:tcPr>
          <w:p w14:paraId="7ECFBC23" w14:textId="77777777" w:rsidR="00C44FDB" w:rsidRPr="00C44FDB" w:rsidRDefault="00C44FDB" w:rsidP="00C44FDB">
            <w:pPr>
              <w:spacing w:after="200" w:line="276" w:lineRule="auto"/>
              <w:ind w:firstLine="0"/>
              <w:jc w:val="center"/>
              <w:rPr>
                <w:rFonts w:eastAsia="Calibri" w:cs="Times New Roman"/>
                <w:b/>
                <w:bCs/>
                <w:szCs w:val="24"/>
              </w:rPr>
            </w:pPr>
            <w:bookmarkStart w:id="10" w:name="_Hlk193903958"/>
            <w:r w:rsidRPr="00C44FDB">
              <w:rPr>
                <w:rFonts w:eastAsia="Calibri" w:cs="Times New Roman"/>
                <w:b/>
                <w:bCs/>
                <w:szCs w:val="24"/>
              </w:rPr>
              <w:t>Виды учебной работы</w:t>
            </w:r>
          </w:p>
        </w:tc>
        <w:tc>
          <w:tcPr>
            <w:tcW w:w="1275" w:type="dxa"/>
          </w:tcPr>
          <w:p w14:paraId="02717CE9" w14:textId="77777777" w:rsidR="00C44FDB" w:rsidRPr="00C44FDB" w:rsidRDefault="00C44FDB" w:rsidP="00C44FDB">
            <w:pPr>
              <w:spacing w:after="200" w:line="276" w:lineRule="auto"/>
              <w:ind w:firstLine="0"/>
              <w:jc w:val="center"/>
              <w:rPr>
                <w:rFonts w:eastAsia="Calibri" w:cs="Times New Roman"/>
                <w:b/>
                <w:bCs/>
                <w:szCs w:val="24"/>
              </w:rPr>
            </w:pPr>
            <w:r w:rsidRPr="00C44FDB">
              <w:rPr>
                <w:rFonts w:eastAsia="Calibri" w:cs="Times New Roman"/>
                <w:b/>
                <w:bCs/>
                <w:szCs w:val="24"/>
              </w:rPr>
              <w:t>Объем часов</w:t>
            </w:r>
          </w:p>
        </w:tc>
      </w:tr>
      <w:tr w:rsidR="00C44FDB" w:rsidRPr="00C44FDB" w14:paraId="54C06BD9" w14:textId="77777777">
        <w:trPr>
          <w:trHeight w:val="341"/>
        </w:trPr>
        <w:tc>
          <w:tcPr>
            <w:tcW w:w="8472" w:type="dxa"/>
          </w:tcPr>
          <w:p w14:paraId="436FC4D6" w14:textId="77777777" w:rsidR="00C44FDB" w:rsidRPr="00C44FDB" w:rsidRDefault="00C44FDB" w:rsidP="00C44FDB">
            <w:pPr>
              <w:spacing w:after="200" w:line="276" w:lineRule="auto"/>
              <w:ind w:firstLine="0"/>
              <w:jc w:val="left"/>
              <w:rPr>
                <w:rFonts w:eastAsia="Calibri" w:cs="Times New Roman"/>
                <w:b/>
                <w:bCs/>
                <w:szCs w:val="24"/>
              </w:rPr>
            </w:pPr>
            <w:r w:rsidRPr="00C44FDB">
              <w:rPr>
                <w:rFonts w:eastAsia="Calibri" w:cs="Times New Roman"/>
                <w:b/>
                <w:bCs/>
                <w:szCs w:val="24"/>
              </w:rPr>
              <w:t xml:space="preserve">Объем образовательной программы (всего) </w:t>
            </w:r>
          </w:p>
        </w:tc>
        <w:tc>
          <w:tcPr>
            <w:tcW w:w="1275" w:type="dxa"/>
          </w:tcPr>
          <w:p w14:paraId="31DF0B47" w14:textId="50BA9A47" w:rsidR="00C44FDB" w:rsidRPr="00C44FDB" w:rsidRDefault="00E75849" w:rsidP="00C44FDB">
            <w:pPr>
              <w:spacing w:after="200" w:line="276" w:lineRule="auto"/>
              <w:ind w:firstLine="0"/>
              <w:jc w:val="center"/>
              <w:rPr>
                <w:rFonts w:eastAsia="Calibri" w:cs="Times New Roman"/>
                <w:szCs w:val="24"/>
              </w:rPr>
            </w:pPr>
            <w:r>
              <w:rPr>
                <w:rFonts w:eastAsia="Calibri" w:cs="Times New Roman"/>
                <w:szCs w:val="24"/>
              </w:rPr>
              <w:t>80</w:t>
            </w:r>
          </w:p>
        </w:tc>
      </w:tr>
      <w:tr w:rsidR="00C44FDB" w:rsidRPr="00C44FDB" w14:paraId="4E0E0D6B" w14:textId="77777777">
        <w:trPr>
          <w:trHeight w:val="463"/>
        </w:trPr>
        <w:tc>
          <w:tcPr>
            <w:tcW w:w="8472" w:type="dxa"/>
          </w:tcPr>
          <w:p w14:paraId="74F6417D" w14:textId="77777777" w:rsidR="00C44FDB" w:rsidRPr="00C44FDB" w:rsidRDefault="00C44FDB" w:rsidP="00C44FDB">
            <w:pPr>
              <w:spacing w:after="200" w:line="276" w:lineRule="auto"/>
              <w:ind w:firstLine="0"/>
              <w:jc w:val="left"/>
              <w:rPr>
                <w:rFonts w:eastAsia="Calibri" w:cs="Times New Roman"/>
                <w:szCs w:val="24"/>
              </w:rPr>
            </w:pPr>
            <w:r w:rsidRPr="00C44FDB">
              <w:rPr>
                <w:rFonts w:eastAsia="Calibri" w:cs="Times New Roman"/>
                <w:b/>
                <w:szCs w:val="24"/>
              </w:rPr>
              <w:t>Объем работы обучающихся во взаимодействии с преподавателем (всего)</w:t>
            </w:r>
          </w:p>
        </w:tc>
        <w:tc>
          <w:tcPr>
            <w:tcW w:w="1275" w:type="dxa"/>
          </w:tcPr>
          <w:p w14:paraId="263B5A90" w14:textId="7E338BB5" w:rsidR="00C44FDB" w:rsidRPr="00C44FDB" w:rsidRDefault="00E75849" w:rsidP="00C44FDB">
            <w:pPr>
              <w:spacing w:after="200" w:line="276" w:lineRule="auto"/>
              <w:ind w:firstLine="0"/>
              <w:jc w:val="center"/>
              <w:rPr>
                <w:rFonts w:eastAsia="Calibri" w:cs="Times New Roman"/>
                <w:szCs w:val="24"/>
              </w:rPr>
            </w:pPr>
            <w:r>
              <w:rPr>
                <w:rFonts w:eastAsia="Calibri" w:cs="Times New Roman"/>
                <w:szCs w:val="24"/>
              </w:rPr>
              <w:t>74</w:t>
            </w:r>
          </w:p>
        </w:tc>
      </w:tr>
      <w:tr w:rsidR="00C44FDB" w:rsidRPr="00C44FDB" w14:paraId="013101AD" w14:textId="77777777">
        <w:trPr>
          <w:trHeight w:val="568"/>
        </w:trPr>
        <w:tc>
          <w:tcPr>
            <w:tcW w:w="8472" w:type="dxa"/>
            <w:tcBorders>
              <w:top w:val="single" w:sz="4" w:space="0" w:color="auto"/>
              <w:left w:val="single" w:sz="4" w:space="0" w:color="auto"/>
              <w:bottom w:val="single" w:sz="4" w:space="0" w:color="auto"/>
              <w:right w:val="single" w:sz="4" w:space="0" w:color="auto"/>
            </w:tcBorders>
          </w:tcPr>
          <w:p w14:paraId="0C25AA2D" w14:textId="77777777" w:rsidR="00C44FDB" w:rsidRPr="00C44FDB" w:rsidRDefault="00C44FDB" w:rsidP="00C44FDB">
            <w:pPr>
              <w:spacing w:after="200" w:line="276" w:lineRule="auto"/>
              <w:ind w:firstLine="0"/>
              <w:jc w:val="left"/>
              <w:rPr>
                <w:rFonts w:eastAsia="Calibri" w:cs="Times New Roman"/>
                <w:szCs w:val="24"/>
              </w:rPr>
            </w:pPr>
            <w:r w:rsidRPr="00C44FDB">
              <w:rPr>
                <w:rFonts w:eastAsia="Calibri" w:cs="Times New Roman"/>
                <w:szCs w:val="24"/>
              </w:rPr>
              <w:t>в том числе:</w:t>
            </w:r>
          </w:p>
        </w:tc>
        <w:tc>
          <w:tcPr>
            <w:tcW w:w="1275" w:type="dxa"/>
          </w:tcPr>
          <w:p w14:paraId="1BFE2DD5" w14:textId="77777777" w:rsidR="00C44FDB" w:rsidRPr="00C44FDB" w:rsidRDefault="00C44FDB" w:rsidP="00C44FDB">
            <w:pPr>
              <w:spacing w:after="200" w:line="276" w:lineRule="auto"/>
              <w:ind w:firstLine="0"/>
              <w:jc w:val="center"/>
              <w:rPr>
                <w:rFonts w:eastAsia="Calibri" w:cs="Times New Roman"/>
                <w:szCs w:val="24"/>
              </w:rPr>
            </w:pPr>
          </w:p>
        </w:tc>
      </w:tr>
      <w:tr w:rsidR="00C44FDB" w:rsidRPr="00C44FDB" w14:paraId="5B5340E7" w14:textId="77777777">
        <w:trPr>
          <w:trHeight w:val="241"/>
        </w:trPr>
        <w:tc>
          <w:tcPr>
            <w:tcW w:w="8472" w:type="dxa"/>
            <w:tcBorders>
              <w:top w:val="single" w:sz="4" w:space="0" w:color="auto"/>
              <w:left w:val="single" w:sz="4" w:space="0" w:color="auto"/>
              <w:bottom w:val="single" w:sz="4" w:space="0" w:color="auto"/>
              <w:right w:val="single" w:sz="4" w:space="0" w:color="auto"/>
            </w:tcBorders>
          </w:tcPr>
          <w:p w14:paraId="5019ED4A" w14:textId="77777777" w:rsidR="00C44FDB" w:rsidRPr="00C44FDB" w:rsidRDefault="00C44FDB" w:rsidP="00C44FDB">
            <w:pPr>
              <w:spacing w:after="200" w:line="276" w:lineRule="auto"/>
              <w:ind w:firstLine="0"/>
              <w:jc w:val="left"/>
              <w:rPr>
                <w:rFonts w:eastAsia="Calibri" w:cs="Times New Roman"/>
                <w:szCs w:val="24"/>
              </w:rPr>
            </w:pPr>
            <w:r w:rsidRPr="00C44FDB">
              <w:rPr>
                <w:rFonts w:eastAsia="Calibri" w:cs="Times New Roman"/>
                <w:szCs w:val="24"/>
              </w:rPr>
              <w:t xml:space="preserve">теоретическое обучение </w:t>
            </w:r>
          </w:p>
        </w:tc>
        <w:tc>
          <w:tcPr>
            <w:tcW w:w="1275" w:type="dxa"/>
          </w:tcPr>
          <w:p w14:paraId="0DB10681" w14:textId="43F20BB8" w:rsidR="00C44FDB" w:rsidRPr="00C44FDB" w:rsidRDefault="00E75849" w:rsidP="00C44FDB">
            <w:pPr>
              <w:spacing w:after="200" w:line="276" w:lineRule="auto"/>
              <w:ind w:firstLine="0"/>
              <w:jc w:val="center"/>
              <w:rPr>
                <w:rFonts w:eastAsia="Calibri" w:cs="Times New Roman"/>
                <w:szCs w:val="24"/>
              </w:rPr>
            </w:pPr>
            <w:r>
              <w:rPr>
                <w:rFonts w:eastAsia="Calibri" w:cs="Times New Roman"/>
                <w:szCs w:val="24"/>
              </w:rPr>
              <w:t>32</w:t>
            </w:r>
          </w:p>
        </w:tc>
      </w:tr>
      <w:tr w:rsidR="00C44FDB" w:rsidRPr="00C44FDB" w14:paraId="4FFE6FE4" w14:textId="77777777">
        <w:trPr>
          <w:trHeight w:val="121"/>
        </w:trPr>
        <w:tc>
          <w:tcPr>
            <w:tcW w:w="8472" w:type="dxa"/>
            <w:tcBorders>
              <w:top w:val="single" w:sz="4" w:space="0" w:color="auto"/>
              <w:left w:val="single" w:sz="4" w:space="0" w:color="auto"/>
              <w:bottom w:val="single" w:sz="4" w:space="0" w:color="auto"/>
              <w:right w:val="single" w:sz="4" w:space="0" w:color="auto"/>
            </w:tcBorders>
          </w:tcPr>
          <w:p w14:paraId="23EDC70B" w14:textId="77777777" w:rsidR="00C44FDB" w:rsidRPr="00C44FDB" w:rsidRDefault="00C44FDB" w:rsidP="00C44FDB">
            <w:pPr>
              <w:spacing w:after="200" w:line="276" w:lineRule="auto"/>
              <w:ind w:firstLine="0"/>
              <w:jc w:val="left"/>
              <w:rPr>
                <w:rFonts w:eastAsia="Calibri" w:cs="Times New Roman"/>
                <w:szCs w:val="24"/>
              </w:rPr>
            </w:pPr>
            <w:r w:rsidRPr="00C44FDB">
              <w:rPr>
                <w:rFonts w:eastAsia="Calibri" w:cs="Times New Roman"/>
                <w:szCs w:val="24"/>
              </w:rPr>
              <w:t>практические занятия</w:t>
            </w:r>
          </w:p>
        </w:tc>
        <w:tc>
          <w:tcPr>
            <w:tcW w:w="1275" w:type="dxa"/>
          </w:tcPr>
          <w:p w14:paraId="73F9C4C3" w14:textId="3A5DFADB" w:rsidR="00C44FDB" w:rsidRPr="00C44FDB" w:rsidRDefault="00E75849" w:rsidP="00C44FDB">
            <w:pPr>
              <w:spacing w:after="200" w:line="276" w:lineRule="auto"/>
              <w:ind w:firstLine="0"/>
              <w:jc w:val="center"/>
              <w:rPr>
                <w:rFonts w:eastAsia="Calibri" w:cs="Times New Roman"/>
                <w:szCs w:val="24"/>
              </w:rPr>
            </w:pPr>
            <w:r>
              <w:rPr>
                <w:rFonts w:eastAsia="Calibri" w:cs="Times New Roman"/>
                <w:szCs w:val="24"/>
              </w:rPr>
              <w:t>42</w:t>
            </w:r>
          </w:p>
        </w:tc>
      </w:tr>
      <w:tr w:rsidR="00C44FDB" w:rsidRPr="00C44FDB" w14:paraId="7B014668" w14:textId="77777777" w:rsidTr="006C0BA1">
        <w:trPr>
          <w:trHeight w:val="410"/>
        </w:trPr>
        <w:tc>
          <w:tcPr>
            <w:tcW w:w="8472" w:type="dxa"/>
          </w:tcPr>
          <w:p w14:paraId="6F174BD3" w14:textId="77777777" w:rsidR="00C44FDB" w:rsidRPr="00C44FDB" w:rsidRDefault="00C44FDB" w:rsidP="00C44FDB">
            <w:pPr>
              <w:spacing w:after="200" w:line="276" w:lineRule="auto"/>
              <w:ind w:firstLine="0"/>
              <w:jc w:val="left"/>
              <w:rPr>
                <w:rFonts w:eastAsia="Calibri" w:cs="Times New Roman"/>
                <w:szCs w:val="24"/>
              </w:rPr>
            </w:pPr>
            <w:r w:rsidRPr="00C44FDB">
              <w:rPr>
                <w:rFonts w:eastAsia="Calibri" w:cs="Times New Roman"/>
                <w:b/>
                <w:szCs w:val="24"/>
              </w:rPr>
              <w:t xml:space="preserve">Самостоятельная работа обучающегося (всего), </w:t>
            </w:r>
            <w:r w:rsidRPr="00C44FDB">
              <w:rPr>
                <w:rFonts w:eastAsia="Calibri" w:cs="Times New Roman"/>
                <w:szCs w:val="24"/>
              </w:rPr>
              <w:t>в том числе: подготовка к практическим занятиям, работа над материалом учебников, конспектом лекций, выполнение индивидуальных заданий</w:t>
            </w:r>
          </w:p>
        </w:tc>
        <w:tc>
          <w:tcPr>
            <w:tcW w:w="1275" w:type="dxa"/>
          </w:tcPr>
          <w:p w14:paraId="6BC4E139" w14:textId="3184AAB0" w:rsidR="00C44FDB" w:rsidRPr="00C44FDB" w:rsidRDefault="00764E79" w:rsidP="00C44FDB">
            <w:pPr>
              <w:spacing w:after="200" w:line="276" w:lineRule="auto"/>
              <w:ind w:firstLine="0"/>
              <w:jc w:val="center"/>
              <w:rPr>
                <w:rFonts w:eastAsia="Calibri" w:cs="Times New Roman"/>
                <w:szCs w:val="24"/>
              </w:rPr>
            </w:pPr>
            <w:r>
              <w:rPr>
                <w:rFonts w:eastAsia="Calibri" w:cs="Times New Roman"/>
                <w:szCs w:val="24"/>
              </w:rPr>
              <w:t>-</w:t>
            </w:r>
          </w:p>
        </w:tc>
      </w:tr>
      <w:tr w:rsidR="00C44FDB" w:rsidRPr="00C44FDB" w14:paraId="1ABFB0EF" w14:textId="77777777">
        <w:trPr>
          <w:trHeight w:val="108"/>
        </w:trPr>
        <w:tc>
          <w:tcPr>
            <w:tcW w:w="8472" w:type="dxa"/>
          </w:tcPr>
          <w:p w14:paraId="7AF709F9" w14:textId="601BC9B1" w:rsidR="00C44FDB" w:rsidRPr="00C44FDB" w:rsidRDefault="00C44FDB" w:rsidP="00C44FDB">
            <w:pPr>
              <w:spacing w:after="200" w:line="276" w:lineRule="auto"/>
              <w:ind w:firstLine="0"/>
              <w:jc w:val="left"/>
              <w:rPr>
                <w:rFonts w:eastAsia="Calibri" w:cs="Times New Roman"/>
                <w:szCs w:val="24"/>
              </w:rPr>
            </w:pPr>
            <w:r w:rsidRPr="00C44FDB">
              <w:rPr>
                <w:rFonts w:eastAsia="Calibri" w:cs="Times New Roman"/>
                <w:szCs w:val="24"/>
              </w:rPr>
              <w:t xml:space="preserve">Промежуточная аттестация в форме </w:t>
            </w:r>
            <w:r w:rsidR="00E75849">
              <w:rPr>
                <w:rFonts w:eastAsia="Calibri" w:cs="Times New Roman"/>
                <w:b/>
                <w:bCs/>
                <w:szCs w:val="24"/>
              </w:rPr>
              <w:t>экзамена</w:t>
            </w:r>
            <w:r w:rsidRPr="00C44FDB">
              <w:rPr>
                <w:rFonts w:eastAsia="Calibri" w:cs="Times New Roman"/>
                <w:szCs w:val="24"/>
              </w:rPr>
              <w:t xml:space="preserve">  </w:t>
            </w:r>
          </w:p>
        </w:tc>
        <w:tc>
          <w:tcPr>
            <w:tcW w:w="1275" w:type="dxa"/>
          </w:tcPr>
          <w:p w14:paraId="7246A1F2" w14:textId="25158775" w:rsidR="00C44FDB" w:rsidRPr="00C44FDB" w:rsidRDefault="00E75849" w:rsidP="00C44FDB">
            <w:pPr>
              <w:spacing w:after="200" w:line="276" w:lineRule="auto"/>
              <w:ind w:firstLine="0"/>
              <w:jc w:val="center"/>
              <w:rPr>
                <w:rFonts w:eastAsia="Calibri" w:cs="Times New Roman"/>
                <w:szCs w:val="24"/>
              </w:rPr>
            </w:pPr>
            <w:r>
              <w:rPr>
                <w:rFonts w:eastAsia="Calibri" w:cs="Times New Roman"/>
                <w:szCs w:val="24"/>
              </w:rPr>
              <w:t>6</w:t>
            </w:r>
          </w:p>
        </w:tc>
      </w:tr>
      <w:bookmarkEnd w:id="10"/>
    </w:tbl>
    <w:p w14:paraId="1EACC6B9" w14:textId="0357A3DD" w:rsidR="00C44FDB" w:rsidRDefault="00C44FDB" w:rsidP="00C44FDB">
      <w:r>
        <w:br w:type="page"/>
      </w:r>
    </w:p>
    <w:p w14:paraId="3DEC6FF5" w14:textId="77777777" w:rsidR="00C44FDB" w:rsidRDefault="00C44FDB" w:rsidP="00C44FDB">
      <w:pPr>
        <w:pStyle w:val="2"/>
        <w:sectPr w:rsidR="00C44FDB" w:rsidSect="004E2B8F">
          <w:footerReference w:type="default" r:id="rId8"/>
          <w:pgSz w:w="11906" w:h="16838"/>
          <w:pgMar w:top="1134" w:right="850" w:bottom="1134" w:left="1701" w:header="708" w:footer="708" w:gutter="0"/>
          <w:cols w:space="708"/>
          <w:titlePg/>
          <w:docGrid w:linePitch="360"/>
        </w:sectPr>
      </w:pPr>
    </w:p>
    <w:p w14:paraId="5A858ACD" w14:textId="764A39B7" w:rsidR="00C44FDB" w:rsidRDefault="00C44FDB" w:rsidP="00C44FDB">
      <w:pPr>
        <w:pStyle w:val="2"/>
      </w:pPr>
      <w:r>
        <w:lastRenderedPageBreak/>
        <w:t>Тематический план и содержание учебной дисциплины</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48"/>
        <w:gridCol w:w="9627"/>
        <w:gridCol w:w="1034"/>
        <w:gridCol w:w="1651"/>
      </w:tblGrid>
      <w:tr w:rsidR="00EF2A2B" w:rsidRPr="00C559FC" w14:paraId="49E10589" w14:textId="77777777" w:rsidTr="00EF2A2B">
        <w:trPr>
          <w:trHeight w:val="20"/>
          <w:tblHeader/>
        </w:trPr>
        <w:tc>
          <w:tcPr>
            <w:tcW w:w="772" w:type="pct"/>
            <w:tcBorders>
              <w:top w:val="single" w:sz="4" w:space="0" w:color="000000"/>
              <w:left w:val="single" w:sz="4" w:space="0" w:color="000000"/>
              <w:bottom w:val="single" w:sz="4" w:space="0" w:color="000000"/>
              <w:right w:val="single" w:sz="4" w:space="0" w:color="000000"/>
            </w:tcBorders>
          </w:tcPr>
          <w:p w14:paraId="365CF0AB" w14:textId="77777777" w:rsidR="00764E79" w:rsidRPr="00C559FC" w:rsidRDefault="00764E79" w:rsidP="00EF2A2B">
            <w:pPr>
              <w:spacing w:line="240" w:lineRule="auto"/>
              <w:ind w:firstLine="0"/>
              <w:jc w:val="center"/>
              <w:rPr>
                <w:rFonts w:eastAsia="Times New Roman" w:cs="Times New Roman"/>
                <w:b/>
                <w:sz w:val="22"/>
                <w:lang w:eastAsia="ru-RU"/>
              </w:rPr>
            </w:pPr>
            <w:r w:rsidRPr="00C559FC">
              <w:rPr>
                <w:rFonts w:eastAsia="Calibri" w:cs="Times New Roman"/>
                <w:b/>
                <w:bCs/>
                <w:color w:val="000000"/>
                <w:sz w:val="22"/>
                <w:shd w:val="clear" w:color="auto" w:fill="FFFFFF"/>
                <w:lang w:eastAsia="ru-RU"/>
              </w:rPr>
              <w:t>Наименование разделов и тем</w:t>
            </w:r>
          </w:p>
        </w:tc>
        <w:tc>
          <w:tcPr>
            <w:tcW w:w="3306" w:type="pct"/>
            <w:tcBorders>
              <w:top w:val="single" w:sz="4" w:space="0" w:color="000000"/>
              <w:left w:val="single" w:sz="4" w:space="0" w:color="000000"/>
              <w:bottom w:val="single" w:sz="4" w:space="0" w:color="000000"/>
              <w:right w:val="single" w:sz="4" w:space="0" w:color="000000"/>
            </w:tcBorders>
          </w:tcPr>
          <w:p w14:paraId="2689B2E1" w14:textId="018DE21D" w:rsidR="00764E79" w:rsidRPr="00C559FC" w:rsidRDefault="00243B78" w:rsidP="00EF2A2B">
            <w:pPr>
              <w:spacing w:line="240" w:lineRule="auto"/>
              <w:ind w:firstLine="0"/>
              <w:jc w:val="center"/>
              <w:rPr>
                <w:rFonts w:eastAsia="Times New Roman" w:cs="Times New Roman"/>
                <w:b/>
                <w:sz w:val="22"/>
                <w:lang w:eastAsia="ru-RU"/>
              </w:rPr>
            </w:pPr>
            <w:r w:rsidRPr="00C559FC">
              <w:rPr>
                <w:rFonts w:eastAsia="Times New Roman"/>
                <w:b/>
                <w:bCs/>
                <w:sz w:val="22"/>
                <w:lang w:eastAsia="ru-RU"/>
              </w:rPr>
              <w:t>Содержание учебного материала и формы организации деятельности обучающихся</w:t>
            </w:r>
          </w:p>
        </w:tc>
        <w:tc>
          <w:tcPr>
            <w:tcW w:w="355" w:type="pct"/>
            <w:tcBorders>
              <w:top w:val="single" w:sz="4" w:space="0" w:color="000000"/>
              <w:left w:val="single" w:sz="4" w:space="0" w:color="000000"/>
              <w:bottom w:val="single" w:sz="4" w:space="0" w:color="000000"/>
              <w:right w:val="single" w:sz="4" w:space="0" w:color="000000"/>
            </w:tcBorders>
          </w:tcPr>
          <w:p w14:paraId="0BA024A7" w14:textId="77777777" w:rsidR="00764E79" w:rsidRPr="00C559FC" w:rsidRDefault="00764E79" w:rsidP="00EF2A2B">
            <w:pPr>
              <w:widowControl w:val="0"/>
              <w:spacing w:line="240" w:lineRule="auto"/>
              <w:ind w:firstLine="0"/>
              <w:jc w:val="center"/>
              <w:rPr>
                <w:rFonts w:eastAsia="Calibri" w:cs="Times New Roman"/>
                <w:b/>
                <w:bCs/>
                <w:color w:val="000000"/>
                <w:sz w:val="22"/>
                <w:shd w:val="clear" w:color="auto" w:fill="FFFFFF"/>
                <w:lang w:eastAsia="ru-RU"/>
              </w:rPr>
            </w:pPr>
            <w:r w:rsidRPr="00C559FC">
              <w:rPr>
                <w:rFonts w:eastAsia="Calibri" w:cs="Times New Roman"/>
                <w:b/>
                <w:bCs/>
                <w:color w:val="000000"/>
                <w:sz w:val="22"/>
                <w:shd w:val="clear" w:color="auto" w:fill="FFFFFF"/>
                <w:lang w:eastAsia="ru-RU"/>
              </w:rPr>
              <w:t>Объем часов</w:t>
            </w:r>
          </w:p>
        </w:tc>
        <w:tc>
          <w:tcPr>
            <w:tcW w:w="567" w:type="pct"/>
            <w:tcBorders>
              <w:top w:val="single" w:sz="4" w:space="0" w:color="000000"/>
              <w:left w:val="single" w:sz="4" w:space="0" w:color="000000"/>
              <w:bottom w:val="single" w:sz="4" w:space="0" w:color="000000"/>
              <w:right w:val="single" w:sz="4" w:space="0" w:color="000000"/>
            </w:tcBorders>
          </w:tcPr>
          <w:p w14:paraId="19AAD604" w14:textId="77777777" w:rsidR="00764E79" w:rsidRPr="00C559FC" w:rsidRDefault="00764E79" w:rsidP="00EF2A2B">
            <w:pPr>
              <w:spacing w:line="240" w:lineRule="auto"/>
              <w:ind w:firstLine="0"/>
              <w:jc w:val="center"/>
              <w:rPr>
                <w:rFonts w:eastAsia="Times New Roman" w:cs="Times New Roman"/>
                <w:b/>
                <w:sz w:val="22"/>
                <w:lang w:eastAsia="ru-RU"/>
              </w:rPr>
            </w:pPr>
            <w:r w:rsidRPr="00C559FC">
              <w:rPr>
                <w:rFonts w:eastAsia="Calibri" w:cs="Times New Roman"/>
                <w:b/>
                <w:bCs/>
                <w:color w:val="000000"/>
                <w:sz w:val="22"/>
                <w:shd w:val="clear" w:color="auto" w:fill="FFFFFF"/>
                <w:lang w:eastAsia="ru-RU"/>
              </w:rPr>
              <w:t>Коды компетенций</w:t>
            </w:r>
          </w:p>
        </w:tc>
      </w:tr>
      <w:tr w:rsidR="00EF2A2B" w:rsidRPr="00C559FC" w14:paraId="05BB0A15" w14:textId="77777777" w:rsidTr="00EF2A2B">
        <w:trPr>
          <w:trHeight w:val="206"/>
        </w:trPr>
        <w:tc>
          <w:tcPr>
            <w:tcW w:w="772" w:type="pct"/>
            <w:tcBorders>
              <w:top w:val="single" w:sz="4" w:space="0" w:color="000000"/>
              <w:left w:val="single" w:sz="4" w:space="0" w:color="000000"/>
              <w:bottom w:val="single" w:sz="4" w:space="0" w:color="000000"/>
              <w:right w:val="single" w:sz="4" w:space="0" w:color="000000"/>
            </w:tcBorders>
          </w:tcPr>
          <w:p w14:paraId="589E2771" w14:textId="77777777" w:rsidR="00764E79" w:rsidRPr="00C559FC" w:rsidRDefault="00764E79" w:rsidP="00764E79">
            <w:pPr>
              <w:spacing w:line="240" w:lineRule="auto"/>
              <w:ind w:firstLine="0"/>
              <w:jc w:val="center"/>
              <w:rPr>
                <w:rFonts w:eastAsia="Times New Roman" w:cs="Times New Roman"/>
                <w:b/>
                <w:bCs/>
                <w:sz w:val="22"/>
                <w:lang w:eastAsia="ru-RU"/>
              </w:rPr>
            </w:pPr>
            <w:r w:rsidRPr="00C559FC">
              <w:rPr>
                <w:rFonts w:eastAsia="Times New Roman" w:cs="Times New Roman"/>
                <w:b/>
                <w:bCs/>
                <w:sz w:val="22"/>
                <w:lang w:eastAsia="ru-RU"/>
              </w:rPr>
              <w:t>1</w:t>
            </w:r>
          </w:p>
        </w:tc>
        <w:tc>
          <w:tcPr>
            <w:tcW w:w="3306" w:type="pct"/>
            <w:tcBorders>
              <w:top w:val="single" w:sz="4" w:space="0" w:color="000000"/>
              <w:left w:val="single" w:sz="4" w:space="0" w:color="000000"/>
              <w:bottom w:val="single" w:sz="4" w:space="0" w:color="000000"/>
              <w:right w:val="single" w:sz="4" w:space="0" w:color="000000"/>
            </w:tcBorders>
          </w:tcPr>
          <w:p w14:paraId="465C0F9D" w14:textId="77777777" w:rsidR="00764E79" w:rsidRPr="00C559FC" w:rsidRDefault="00764E79" w:rsidP="00764E79">
            <w:pPr>
              <w:spacing w:line="240" w:lineRule="auto"/>
              <w:ind w:firstLine="0"/>
              <w:jc w:val="center"/>
              <w:rPr>
                <w:rFonts w:eastAsia="Times New Roman" w:cs="Times New Roman"/>
                <w:b/>
                <w:bCs/>
                <w:sz w:val="22"/>
                <w:lang w:eastAsia="ru-RU"/>
              </w:rPr>
            </w:pPr>
            <w:r w:rsidRPr="00C559FC">
              <w:rPr>
                <w:rFonts w:eastAsia="Times New Roman" w:cs="Times New Roman"/>
                <w:b/>
                <w:bCs/>
                <w:sz w:val="22"/>
                <w:lang w:eastAsia="ru-RU"/>
              </w:rPr>
              <w:t>2</w:t>
            </w:r>
          </w:p>
        </w:tc>
        <w:tc>
          <w:tcPr>
            <w:tcW w:w="355" w:type="pct"/>
            <w:tcBorders>
              <w:top w:val="single" w:sz="4" w:space="0" w:color="000000"/>
              <w:left w:val="single" w:sz="4" w:space="0" w:color="000000"/>
              <w:bottom w:val="single" w:sz="4" w:space="0" w:color="000000"/>
              <w:right w:val="single" w:sz="4" w:space="0" w:color="000000"/>
            </w:tcBorders>
          </w:tcPr>
          <w:p w14:paraId="54CFD3A6" w14:textId="77777777" w:rsidR="00764E79" w:rsidRPr="00C559FC" w:rsidRDefault="00764E79" w:rsidP="00EF2A2B">
            <w:pPr>
              <w:spacing w:line="240" w:lineRule="auto"/>
              <w:ind w:firstLine="0"/>
              <w:jc w:val="center"/>
              <w:rPr>
                <w:rFonts w:eastAsia="Times New Roman" w:cs="Times New Roman"/>
                <w:b/>
                <w:bCs/>
                <w:sz w:val="22"/>
                <w:lang w:eastAsia="ru-RU"/>
              </w:rPr>
            </w:pPr>
            <w:r w:rsidRPr="00C559FC">
              <w:rPr>
                <w:rFonts w:eastAsia="Times New Roman" w:cs="Times New Roman"/>
                <w:b/>
                <w:bCs/>
                <w:sz w:val="22"/>
                <w:lang w:eastAsia="ru-RU"/>
              </w:rPr>
              <w:t>3</w:t>
            </w:r>
          </w:p>
        </w:tc>
        <w:tc>
          <w:tcPr>
            <w:tcW w:w="567" w:type="pct"/>
            <w:tcBorders>
              <w:top w:val="single" w:sz="4" w:space="0" w:color="000000"/>
              <w:left w:val="single" w:sz="4" w:space="0" w:color="000000"/>
              <w:bottom w:val="single" w:sz="4" w:space="0" w:color="000000"/>
              <w:right w:val="single" w:sz="4" w:space="0" w:color="000000"/>
            </w:tcBorders>
          </w:tcPr>
          <w:p w14:paraId="43F76A6F" w14:textId="77777777" w:rsidR="00764E79" w:rsidRPr="00C559FC" w:rsidRDefault="00764E79" w:rsidP="00764E79">
            <w:pPr>
              <w:spacing w:line="240" w:lineRule="auto"/>
              <w:ind w:firstLine="0"/>
              <w:jc w:val="center"/>
              <w:rPr>
                <w:rFonts w:eastAsia="Times New Roman" w:cs="Times New Roman"/>
                <w:b/>
                <w:bCs/>
                <w:sz w:val="22"/>
                <w:lang w:eastAsia="ru-RU"/>
              </w:rPr>
            </w:pPr>
            <w:r w:rsidRPr="00C559FC">
              <w:rPr>
                <w:rFonts w:eastAsia="Times New Roman" w:cs="Times New Roman"/>
                <w:b/>
                <w:bCs/>
                <w:sz w:val="22"/>
                <w:lang w:eastAsia="ru-RU"/>
              </w:rPr>
              <w:t>4</w:t>
            </w:r>
          </w:p>
        </w:tc>
      </w:tr>
      <w:tr w:rsidR="00EF2A2B" w:rsidRPr="00C559FC" w14:paraId="1F4D52FC" w14:textId="77777777" w:rsidTr="00EF2A2B">
        <w:trPr>
          <w:trHeight w:val="70"/>
        </w:trPr>
        <w:tc>
          <w:tcPr>
            <w:tcW w:w="772" w:type="pct"/>
            <w:vMerge w:val="restart"/>
            <w:tcBorders>
              <w:top w:val="single" w:sz="2" w:space="0" w:color="000000"/>
              <w:left w:val="single" w:sz="4" w:space="0" w:color="000000"/>
              <w:right w:val="single" w:sz="4" w:space="0" w:color="000000"/>
            </w:tcBorders>
          </w:tcPr>
          <w:p w14:paraId="5287EA62" w14:textId="77777777" w:rsidR="00EF2A2B" w:rsidRPr="00C559FC" w:rsidRDefault="00EF2A2B" w:rsidP="00764E79">
            <w:pPr>
              <w:spacing w:line="240" w:lineRule="auto"/>
              <w:ind w:firstLine="0"/>
              <w:jc w:val="center"/>
              <w:rPr>
                <w:rFonts w:eastAsia="Times New Roman" w:cs="Times New Roman"/>
                <w:bCs/>
                <w:sz w:val="22"/>
                <w:lang w:eastAsia="ru-RU"/>
              </w:rPr>
            </w:pPr>
            <w:r w:rsidRPr="00C559FC">
              <w:rPr>
                <w:rFonts w:eastAsia="Times New Roman" w:cs="Times New Roman"/>
                <w:bCs/>
                <w:sz w:val="22"/>
                <w:lang w:eastAsia="ru-RU"/>
              </w:rPr>
              <w:t>Тема 1</w:t>
            </w:r>
          </w:p>
          <w:p w14:paraId="737E6E5D" w14:textId="1150598B" w:rsidR="00EF2A2B" w:rsidRPr="00C559FC" w:rsidRDefault="00EF2A2B" w:rsidP="00764E79">
            <w:pPr>
              <w:spacing w:line="240" w:lineRule="auto"/>
              <w:ind w:firstLine="0"/>
              <w:jc w:val="center"/>
              <w:rPr>
                <w:rFonts w:eastAsia="Times New Roman" w:cs="Times New Roman"/>
                <w:bCs/>
                <w:sz w:val="22"/>
                <w:lang w:eastAsia="ru-RU"/>
              </w:rPr>
            </w:pPr>
            <w:r w:rsidRPr="00C559FC">
              <w:rPr>
                <w:rFonts w:eastAsia="Times New Roman" w:cs="Times New Roman"/>
                <w:bCs/>
                <w:sz w:val="22"/>
                <w:lang w:eastAsia="ru-RU"/>
              </w:rPr>
              <w:t>«Россия – великая наша держава»</w:t>
            </w:r>
          </w:p>
        </w:tc>
        <w:tc>
          <w:tcPr>
            <w:tcW w:w="3306" w:type="pct"/>
            <w:tcBorders>
              <w:top w:val="single" w:sz="4" w:space="0" w:color="000000"/>
              <w:left w:val="single" w:sz="4" w:space="0" w:color="000000"/>
              <w:bottom w:val="single" w:sz="4" w:space="0" w:color="000000"/>
              <w:right w:val="single" w:sz="4" w:space="0" w:color="000000"/>
            </w:tcBorders>
          </w:tcPr>
          <w:p w14:paraId="545CE277" w14:textId="77777777" w:rsidR="00EF2A2B" w:rsidRPr="00C559FC" w:rsidRDefault="00EF2A2B" w:rsidP="00764E79">
            <w:pPr>
              <w:spacing w:line="240" w:lineRule="auto"/>
              <w:ind w:firstLine="0"/>
              <w:rPr>
                <w:rFonts w:eastAsia="Times New Roman" w:cs="Times New Roman"/>
                <w:b/>
                <w:sz w:val="22"/>
                <w:lang w:eastAsia="ru-RU"/>
              </w:rPr>
            </w:pPr>
            <w:r w:rsidRPr="00C559FC">
              <w:rPr>
                <w:rFonts w:eastAsia="Times New Roman" w:cs="Times New Roman"/>
                <w:b/>
                <w:sz w:val="22"/>
                <w:lang w:eastAsia="ru-RU"/>
              </w:rPr>
              <w:t xml:space="preserve">Содержание учебного материала </w:t>
            </w:r>
          </w:p>
        </w:tc>
        <w:tc>
          <w:tcPr>
            <w:tcW w:w="355" w:type="pct"/>
            <w:vMerge w:val="restart"/>
            <w:tcBorders>
              <w:top w:val="single" w:sz="4" w:space="0" w:color="000000"/>
              <w:left w:val="single" w:sz="4" w:space="0" w:color="000000"/>
              <w:right w:val="single" w:sz="4" w:space="0" w:color="000000"/>
            </w:tcBorders>
            <w:vAlign w:val="center"/>
          </w:tcPr>
          <w:p w14:paraId="0A68D2AA" w14:textId="77777777" w:rsidR="00EF2A2B" w:rsidRPr="00C559FC" w:rsidRDefault="00EF2A2B" w:rsidP="00EF2A2B">
            <w:pPr>
              <w:spacing w:line="240" w:lineRule="auto"/>
              <w:ind w:firstLine="0"/>
              <w:jc w:val="center"/>
              <w:rPr>
                <w:rFonts w:eastAsia="Times New Roman" w:cs="Times New Roman"/>
                <w:sz w:val="22"/>
                <w:lang w:eastAsia="ru-RU"/>
              </w:rPr>
            </w:pPr>
            <w:r w:rsidRPr="00C559FC">
              <w:rPr>
                <w:rFonts w:eastAsia="Times New Roman" w:cs="Times New Roman"/>
                <w:sz w:val="22"/>
                <w:lang w:eastAsia="ru-RU"/>
              </w:rPr>
              <w:t>2</w:t>
            </w:r>
          </w:p>
        </w:tc>
        <w:tc>
          <w:tcPr>
            <w:tcW w:w="567" w:type="pct"/>
            <w:vMerge w:val="restart"/>
            <w:tcBorders>
              <w:top w:val="single" w:sz="4" w:space="0" w:color="000000"/>
              <w:left w:val="single" w:sz="4" w:space="0" w:color="000000"/>
              <w:right w:val="single" w:sz="4" w:space="0" w:color="000000"/>
            </w:tcBorders>
          </w:tcPr>
          <w:p w14:paraId="651186C5" w14:textId="77777777" w:rsidR="001A2364" w:rsidRPr="00C559FC" w:rsidRDefault="001A2364" w:rsidP="001A2364">
            <w:pPr>
              <w:spacing w:line="240" w:lineRule="auto"/>
              <w:ind w:firstLine="0"/>
              <w:jc w:val="center"/>
              <w:rPr>
                <w:rFonts w:eastAsia="Times New Roman" w:cs="Times New Roman"/>
                <w:sz w:val="22"/>
                <w:lang w:eastAsia="ru-RU"/>
              </w:rPr>
            </w:pPr>
            <w:r w:rsidRPr="00C559FC">
              <w:rPr>
                <w:rFonts w:eastAsia="Times New Roman" w:cs="Times New Roman"/>
                <w:sz w:val="22"/>
                <w:lang w:eastAsia="ru-RU"/>
              </w:rPr>
              <w:t xml:space="preserve">ОК 02, </w:t>
            </w:r>
            <w:r>
              <w:rPr>
                <w:rFonts w:eastAsia="Times New Roman" w:cs="Times New Roman"/>
                <w:sz w:val="22"/>
                <w:lang w:eastAsia="ru-RU"/>
              </w:rPr>
              <w:t xml:space="preserve">ОК 03, ОК 04, </w:t>
            </w:r>
            <w:r w:rsidRPr="00C559FC">
              <w:rPr>
                <w:rFonts w:eastAsia="Times New Roman" w:cs="Times New Roman"/>
                <w:sz w:val="22"/>
                <w:lang w:eastAsia="ru-RU"/>
              </w:rPr>
              <w:t>ОК 05, ОК 06</w:t>
            </w:r>
            <w:r>
              <w:rPr>
                <w:rFonts w:eastAsia="Times New Roman" w:cs="Times New Roman"/>
                <w:sz w:val="22"/>
                <w:lang w:eastAsia="ru-RU"/>
              </w:rPr>
              <w:t>, ОК 09</w:t>
            </w:r>
          </w:p>
          <w:p w14:paraId="602FA803" w14:textId="77777777" w:rsidR="00EF2A2B" w:rsidRPr="00C559FC" w:rsidRDefault="00EF2A2B" w:rsidP="00764E79">
            <w:pPr>
              <w:spacing w:line="240" w:lineRule="auto"/>
              <w:ind w:firstLine="0"/>
              <w:jc w:val="center"/>
              <w:rPr>
                <w:rFonts w:eastAsia="Times New Roman" w:cs="Times New Roman"/>
                <w:b/>
                <w:sz w:val="22"/>
                <w:lang w:eastAsia="ru-RU"/>
              </w:rPr>
            </w:pPr>
          </w:p>
        </w:tc>
      </w:tr>
      <w:tr w:rsidR="00EF2A2B" w:rsidRPr="00C559FC" w14:paraId="5DF9FBAA" w14:textId="77777777" w:rsidTr="00C559FC">
        <w:trPr>
          <w:trHeight w:val="809"/>
        </w:trPr>
        <w:tc>
          <w:tcPr>
            <w:tcW w:w="772" w:type="pct"/>
            <w:vMerge/>
            <w:tcBorders>
              <w:left w:val="single" w:sz="4" w:space="0" w:color="000000"/>
              <w:right w:val="single" w:sz="4" w:space="0" w:color="000000"/>
            </w:tcBorders>
          </w:tcPr>
          <w:p w14:paraId="7475437E" w14:textId="77777777" w:rsidR="00EF2A2B" w:rsidRPr="00C559FC" w:rsidRDefault="00EF2A2B" w:rsidP="00764E79">
            <w:pPr>
              <w:spacing w:line="240" w:lineRule="auto"/>
              <w:ind w:firstLine="0"/>
              <w:jc w:val="center"/>
              <w:rPr>
                <w:rFonts w:eastAsia="Times New Roman" w:cs="Times New Roman"/>
                <w:bCs/>
                <w:sz w:val="22"/>
                <w:lang w:eastAsia="ru-RU"/>
              </w:rPr>
            </w:pPr>
          </w:p>
        </w:tc>
        <w:tc>
          <w:tcPr>
            <w:tcW w:w="3306" w:type="pct"/>
            <w:tcBorders>
              <w:top w:val="single" w:sz="4" w:space="0" w:color="000000"/>
              <w:left w:val="single" w:sz="4" w:space="0" w:color="000000"/>
              <w:bottom w:val="single" w:sz="2" w:space="0" w:color="000000"/>
              <w:right w:val="single" w:sz="4" w:space="0" w:color="000000"/>
            </w:tcBorders>
          </w:tcPr>
          <w:p w14:paraId="51AB3095" w14:textId="77777777" w:rsidR="00EF2A2B" w:rsidRPr="00C559FC" w:rsidRDefault="00EF2A2B" w:rsidP="00764E79">
            <w:pPr>
              <w:spacing w:line="240" w:lineRule="auto"/>
              <w:ind w:firstLine="0"/>
              <w:contextualSpacing/>
              <w:rPr>
                <w:rFonts w:eastAsia="Calibri" w:cs="Times New Roman"/>
                <w:sz w:val="22"/>
              </w:rPr>
            </w:pPr>
            <w:r w:rsidRPr="00C559FC">
              <w:rPr>
                <w:rFonts w:eastAsia="Calibri" w:cs="Times New Roman"/>
                <w:sz w:val="22"/>
              </w:rPr>
              <w:t>Гимн России. Становление духовных основ России. Место и роль России в мировом сообществе. Содружество народов России и единство российской цивилизации. Пространство России и его геополитическое, экономическое и культурное значение. Российские инновации и устремленность в будущее</w:t>
            </w:r>
          </w:p>
        </w:tc>
        <w:tc>
          <w:tcPr>
            <w:tcW w:w="355" w:type="pct"/>
            <w:vMerge/>
            <w:tcBorders>
              <w:left w:val="single" w:sz="4" w:space="0" w:color="000000"/>
              <w:bottom w:val="single" w:sz="4" w:space="0" w:color="000000"/>
              <w:right w:val="single" w:sz="4" w:space="0" w:color="000000"/>
            </w:tcBorders>
            <w:vAlign w:val="center"/>
          </w:tcPr>
          <w:p w14:paraId="2F73AF0E" w14:textId="77777777" w:rsidR="00EF2A2B" w:rsidRPr="00C559FC" w:rsidRDefault="00EF2A2B" w:rsidP="00EF2A2B">
            <w:pPr>
              <w:spacing w:line="240" w:lineRule="auto"/>
              <w:ind w:firstLine="0"/>
              <w:jc w:val="center"/>
              <w:rPr>
                <w:rFonts w:eastAsia="Times New Roman" w:cs="Times New Roman"/>
                <w:sz w:val="22"/>
                <w:lang w:eastAsia="ru-RU"/>
              </w:rPr>
            </w:pPr>
          </w:p>
        </w:tc>
        <w:tc>
          <w:tcPr>
            <w:tcW w:w="567" w:type="pct"/>
            <w:vMerge/>
            <w:tcBorders>
              <w:left w:val="single" w:sz="4" w:space="0" w:color="000000"/>
              <w:right w:val="single" w:sz="4" w:space="0" w:color="000000"/>
            </w:tcBorders>
          </w:tcPr>
          <w:p w14:paraId="040F6749" w14:textId="77777777" w:rsidR="00EF2A2B" w:rsidRPr="00C559FC" w:rsidRDefault="00EF2A2B" w:rsidP="00764E79">
            <w:pPr>
              <w:spacing w:line="240" w:lineRule="auto"/>
              <w:jc w:val="center"/>
              <w:rPr>
                <w:rFonts w:eastAsia="Times New Roman" w:cs="Times New Roman"/>
                <w:sz w:val="22"/>
                <w:lang w:eastAsia="ru-RU"/>
              </w:rPr>
            </w:pPr>
          </w:p>
        </w:tc>
      </w:tr>
      <w:tr w:rsidR="00EF2A2B" w:rsidRPr="00C559FC" w14:paraId="48B2E48D" w14:textId="77777777" w:rsidTr="00D22396">
        <w:trPr>
          <w:trHeight w:val="20"/>
        </w:trPr>
        <w:tc>
          <w:tcPr>
            <w:tcW w:w="772" w:type="pct"/>
            <w:vMerge/>
            <w:tcBorders>
              <w:left w:val="single" w:sz="4" w:space="0" w:color="000000"/>
              <w:right w:val="single" w:sz="4" w:space="0" w:color="000000"/>
            </w:tcBorders>
          </w:tcPr>
          <w:p w14:paraId="2716B5FF" w14:textId="77777777" w:rsidR="00EF2A2B" w:rsidRPr="00C559FC" w:rsidRDefault="00EF2A2B" w:rsidP="00764E79">
            <w:pPr>
              <w:spacing w:line="240" w:lineRule="auto"/>
              <w:ind w:firstLine="0"/>
              <w:jc w:val="center"/>
              <w:rPr>
                <w:rFonts w:eastAsia="Times New Roman" w:cs="Times New Roman"/>
                <w:bCs/>
                <w:sz w:val="22"/>
                <w:lang w:eastAsia="ru-RU"/>
              </w:rPr>
            </w:pPr>
          </w:p>
        </w:tc>
        <w:tc>
          <w:tcPr>
            <w:tcW w:w="3306" w:type="pct"/>
            <w:tcBorders>
              <w:top w:val="single" w:sz="4" w:space="0" w:color="000000"/>
              <w:left w:val="single" w:sz="4" w:space="0" w:color="000000"/>
              <w:bottom w:val="single" w:sz="2" w:space="0" w:color="000000"/>
              <w:right w:val="single" w:sz="4" w:space="0" w:color="000000"/>
            </w:tcBorders>
          </w:tcPr>
          <w:p w14:paraId="2D50C052" w14:textId="797C03D2" w:rsidR="00EF2A2B" w:rsidRPr="00C559FC" w:rsidRDefault="00EF2A2B" w:rsidP="00764E79">
            <w:pPr>
              <w:spacing w:line="240" w:lineRule="auto"/>
              <w:ind w:firstLine="0"/>
              <w:contextualSpacing/>
              <w:rPr>
                <w:rFonts w:eastAsia="Calibri" w:cs="Times New Roman"/>
                <w:b/>
                <w:bCs/>
                <w:sz w:val="22"/>
              </w:rPr>
            </w:pPr>
            <w:r w:rsidRPr="00C559FC">
              <w:rPr>
                <w:rFonts w:eastAsia="Calibri" w:cs="Times New Roman"/>
                <w:b/>
                <w:bCs/>
                <w:sz w:val="22"/>
              </w:rPr>
              <w:t xml:space="preserve">В том числе, практических занятий </w:t>
            </w:r>
          </w:p>
        </w:tc>
        <w:tc>
          <w:tcPr>
            <w:tcW w:w="355" w:type="pct"/>
            <w:vMerge w:val="restart"/>
            <w:tcBorders>
              <w:top w:val="single" w:sz="4" w:space="0" w:color="000000"/>
              <w:left w:val="single" w:sz="4" w:space="0" w:color="000000"/>
              <w:right w:val="single" w:sz="4" w:space="0" w:color="000000"/>
            </w:tcBorders>
            <w:vAlign w:val="center"/>
          </w:tcPr>
          <w:p w14:paraId="0DEEC49C" w14:textId="03A40D2D" w:rsidR="00EF2A2B" w:rsidRPr="00C559FC" w:rsidRDefault="00EF2A2B" w:rsidP="00EF2A2B">
            <w:pPr>
              <w:spacing w:line="240" w:lineRule="auto"/>
              <w:ind w:firstLine="0"/>
              <w:jc w:val="center"/>
              <w:rPr>
                <w:rFonts w:eastAsia="Times New Roman" w:cs="Times New Roman"/>
                <w:sz w:val="22"/>
                <w:lang w:eastAsia="ru-RU"/>
              </w:rPr>
            </w:pPr>
            <w:r w:rsidRPr="00C559FC">
              <w:rPr>
                <w:rFonts w:eastAsia="Times New Roman" w:cs="Times New Roman"/>
                <w:sz w:val="22"/>
                <w:lang w:eastAsia="ru-RU"/>
              </w:rPr>
              <w:t>2</w:t>
            </w:r>
          </w:p>
        </w:tc>
        <w:tc>
          <w:tcPr>
            <w:tcW w:w="567" w:type="pct"/>
            <w:vMerge/>
            <w:tcBorders>
              <w:left w:val="single" w:sz="4" w:space="0" w:color="000000"/>
              <w:right w:val="single" w:sz="4" w:space="0" w:color="000000"/>
            </w:tcBorders>
          </w:tcPr>
          <w:p w14:paraId="1BF95EB4" w14:textId="77777777" w:rsidR="00EF2A2B" w:rsidRPr="00C559FC" w:rsidRDefault="00EF2A2B" w:rsidP="00764E79">
            <w:pPr>
              <w:spacing w:line="240" w:lineRule="auto"/>
              <w:jc w:val="center"/>
              <w:rPr>
                <w:rFonts w:eastAsia="Times New Roman" w:cs="Times New Roman"/>
                <w:sz w:val="22"/>
                <w:lang w:eastAsia="ru-RU"/>
              </w:rPr>
            </w:pPr>
          </w:p>
        </w:tc>
      </w:tr>
      <w:tr w:rsidR="00EF2A2B" w:rsidRPr="00C559FC" w14:paraId="78FF074B" w14:textId="77777777" w:rsidTr="00D22396">
        <w:trPr>
          <w:trHeight w:val="70"/>
        </w:trPr>
        <w:tc>
          <w:tcPr>
            <w:tcW w:w="772" w:type="pct"/>
            <w:vMerge/>
            <w:tcBorders>
              <w:left w:val="single" w:sz="4" w:space="0" w:color="000000"/>
              <w:right w:val="single" w:sz="4" w:space="0" w:color="000000"/>
            </w:tcBorders>
          </w:tcPr>
          <w:p w14:paraId="5A387FAC" w14:textId="57EF45DE" w:rsidR="00EF2A2B" w:rsidRPr="00C559FC" w:rsidRDefault="00EF2A2B" w:rsidP="00764E79">
            <w:pPr>
              <w:spacing w:line="240" w:lineRule="auto"/>
              <w:ind w:firstLine="0"/>
              <w:jc w:val="center"/>
              <w:rPr>
                <w:rFonts w:eastAsia="Times New Roman" w:cs="Times New Roman"/>
                <w:bCs/>
                <w:sz w:val="22"/>
                <w:lang w:eastAsia="ru-RU"/>
              </w:rPr>
            </w:pPr>
          </w:p>
        </w:tc>
        <w:tc>
          <w:tcPr>
            <w:tcW w:w="3306" w:type="pct"/>
            <w:tcBorders>
              <w:top w:val="single" w:sz="4" w:space="0" w:color="000000"/>
              <w:left w:val="single" w:sz="4" w:space="0" w:color="000000"/>
              <w:right w:val="single" w:sz="4" w:space="0" w:color="000000"/>
            </w:tcBorders>
          </w:tcPr>
          <w:p w14:paraId="4486DE4C" w14:textId="61DBCE51" w:rsidR="00EF2A2B" w:rsidRPr="00C559FC" w:rsidRDefault="00EF2A2B" w:rsidP="00764E79">
            <w:pPr>
              <w:spacing w:line="240" w:lineRule="auto"/>
              <w:ind w:firstLine="0"/>
              <w:contextualSpacing/>
              <w:rPr>
                <w:rFonts w:eastAsia="Calibri" w:cs="Times New Roman"/>
                <w:sz w:val="22"/>
              </w:rPr>
            </w:pPr>
            <w:r w:rsidRPr="00C559FC">
              <w:rPr>
                <w:rFonts w:eastAsia="Times New Roman" w:cs="Times New Roman"/>
                <w:b/>
                <w:sz w:val="22"/>
                <w:lang w:eastAsia="ru-RU"/>
              </w:rPr>
              <w:t xml:space="preserve">Практическое занятие №1. </w:t>
            </w:r>
            <w:r w:rsidRPr="00C559FC">
              <w:rPr>
                <w:rFonts w:eastAsia="Times New Roman" w:cs="Times New Roman"/>
                <w:b/>
                <w:bCs/>
                <w:sz w:val="22"/>
                <w:lang w:eastAsia="ru-RU"/>
              </w:rPr>
              <w:t xml:space="preserve">Теории образования Древнерусского государства. Роль варягов в русской истории. </w:t>
            </w:r>
            <w:r w:rsidRPr="00C559FC">
              <w:rPr>
                <w:rFonts w:eastAsia="Calibri" w:cs="Times New Roman"/>
                <w:sz w:val="22"/>
              </w:rPr>
              <w:t>Анализ исторической литературы, источников, теорий образования государства. Учебная игра «Роль варягов в российской истории». Работа с тематическими презентациями</w:t>
            </w:r>
          </w:p>
        </w:tc>
        <w:tc>
          <w:tcPr>
            <w:tcW w:w="355" w:type="pct"/>
            <w:vMerge/>
            <w:tcBorders>
              <w:left w:val="single" w:sz="4" w:space="0" w:color="000000"/>
              <w:right w:val="single" w:sz="4" w:space="0" w:color="000000"/>
            </w:tcBorders>
            <w:vAlign w:val="center"/>
          </w:tcPr>
          <w:p w14:paraId="050AEA45" w14:textId="671DF745" w:rsidR="00EF2A2B" w:rsidRPr="00C559FC" w:rsidRDefault="00EF2A2B" w:rsidP="00EF2A2B">
            <w:pPr>
              <w:spacing w:line="240" w:lineRule="auto"/>
              <w:ind w:firstLine="0"/>
              <w:jc w:val="center"/>
              <w:rPr>
                <w:rFonts w:eastAsia="Times New Roman" w:cs="Times New Roman"/>
                <w:sz w:val="22"/>
                <w:lang w:eastAsia="ru-RU"/>
              </w:rPr>
            </w:pPr>
          </w:p>
        </w:tc>
        <w:tc>
          <w:tcPr>
            <w:tcW w:w="567" w:type="pct"/>
            <w:vMerge/>
            <w:tcBorders>
              <w:left w:val="single" w:sz="4" w:space="0" w:color="000000"/>
              <w:right w:val="single" w:sz="4" w:space="0" w:color="000000"/>
            </w:tcBorders>
          </w:tcPr>
          <w:p w14:paraId="7A21AD37" w14:textId="77777777" w:rsidR="00EF2A2B" w:rsidRPr="00C559FC" w:rsidRDefault="00EF2A2B" w:rsidP="00764E79">
            <w:pPr>
              <w:spacing w:line="240" w:lineRule="auto"/>
              <w:ind w:firstLine="0"/>
              <w:jc w:val="center"/>
              <w:rPr>
                <w:rFonts w:eastAsia="Times New Roman" w:cs="Times New Roman"/>
                <w:sz w:val="22"/>
                <w:lang w:eastAsia="ru-RU"/>
              </w:rPr>
            </w:pPr>
          </w:p>
        </w:tc>
      </w:tr>
      <w:tr w:rsidR="00E03AD0" w:rsidRPr="00C559FC" w14:paraId="2421D335" w14:textId="77777777" w:rsidTr="00EF2A2B">
        <w:trPr>
          <w:trHeight w:val="70"/>
        </w:trPr>
        <w:tc>
          <w:tcPr>
            <w:tcW w:w="772" w:type="pct"/>
            <w:vMerge w:val="restart"/>
            <w:tcBorders>
              <w:top w:val="single" w:sz="4" w:space="0" w:color="000000"/>
              <w:left w:val="single" w:sz="4" w:space="0" w:color="000000"/>
              <w:right w:val="single" w:sz="4" w:space="0" w:color="000000"/>
            </w:tcBorders>
          </w:tcPr>
          <w:p w14:paraId="15292BC8" w14:textId="77777777" w:rsidR="00E03AD0" w:rsidRPr="00C559FC" w:rsidRDefault="00E03AD0" w:rsidP="00E03AD0">
            <w:pPr>
              <w:spacing w:line="240" w:lineRule="auto"/>
              <w:ind w:firstLine="0"/>
              <w:jc w:val="center"/>
              <w:rPr>
                <w:rFonts w:eastAsia="Times New Roman" w:cs="Times New Roman"/>
                <w:bCs/>
                <w:sz w:val="22"/>
                <w:lang w:eastAsia="ru-RU"/>
              </w:rPr>
            </w:pPr>
            <w:r w:rsidRPr="00C559FC">
              <w:rPr>
                <w:rFonts w:eastAsia="Times New Roman" w:cs="Times New Roman"/>
                <w:bCs/>
                <w:sz w:val="22"/>
                <w:lang w:eastAsia="ru-RU"/>
              </w:rPr>
              <w:t>Тема 2</w:t>
            </w:r>
          </w:p>
          <w:p w14:paraId="6AC7D33C" w14:textId="67814835" w:rsidR="00E03AD0" w:rsidRPr="00C559FC" w:rsidRDefault="00E03AD0" w:rsidP="00E03AD0">
            <w:pPr>
              <w:spacing w:line="240" w:lineRule="auto"/>
              <w:ind w:firstLine="0"/>
              <w:jc w:val="center"/>
              <w:rPr>
                <w:rFonts w:eastAsia="Times New Roman" w:cs="Times New Roman"/>
                <w:bCs/>
                <w:sz w:val="22"/>
                <w:lang w:eastAsia="ru-RU"/>
              </w:rPr>
            </w:pPr>
            <w:r w:rsidRPr="00C559FC">
              <w:rPr>
                <w:rFonts w:eastAsia="Times New Roman" w:cs="Times New Roman"/>
                <w:bCs/>
                <w:sz w:val="22"/>
                <w:lang w:eastAsia="ru-RU"/>
              </w:rPr>
              <w:t>От Древней Руси к Московскому государству</w:t>
            </w:r>
          </w:p>
        </w:tc>
        <w:tc>
          <w:tcPr>
            <w:tcW w:w="3306" w:type="pct"/>
            <w:tcBorders>
              <w:top w:val="single" w:sz="4" w:space="0" w:color="000000"/>
              <w:left w:val="single" w:sz="4" w:space="0" w:color="000000"/>
              <w:bottom w:val="single" w:sz="4" w:space="0" w:color="000000"/>
              <w:right w:val="single" w:sz="4" w:space="0" w:color="000000"/>
            </w:tcBorders>
          </w:tcPr>
          <w:p w14:paraId="0EFFA2E8" w14:textId="77777777" w:rsidR="00E03AD0" w:rsidRPr="00C559FC" w:rsidRDefault="00E03AD0" w:rsidP="00E03AD0">
            <w:pPr>
              <w:spacing w:line="240" w:lineRule="auto"/>
              <w:ind w:firstLine="0"/>
              <w:rPr>
                <w:rFonts w:eastAsia="Times New Roman" w:cs="Times New Roman"/>
                <w:b/>
                <w:sz w:val="22"/>
                <w:lang w:eastAsia="ru-RU"/>
              </w:rPr>
            </w:pPr>
            <w:r w:rsidRPr="00C559FC">
              <w:rPr>
                <w:rFonts w:eastAsia="Times New Roman" w:cs="Times New Roman"/>
                <w:b/>
                <w:sz w:val="22"/>
                <w:lang w:eastAsia="ru-RU"/>
              </w:rPr>
              <w:t xml:space="preserve">Содержание учебного материала </w:t>
            </w:r>
          </w:p>
        </w:tc>
        <w:tc>
          <w:tcPr>
            <w:tcW w:w="355" w:type="pct"/>
            <w:vMerge w:val="restart"/>
            <w:tcBorders>
              <w:top w:val="single" w:sz="4" w:space="0" w:color="000000"/>
              <w:left w:val="single" w:sz="4" w:space="0" w:color="000000"/>
              <w:right w:val="single" w:sz="4" w:space="0" w:color="000000"/>
            </w:tcBorders>
            <w:vAlign w:val="center"/>
          </w:tcPr>
          <w:p w14:paraId="0019465F" w14:textId="77777777" w:rsidR="00E03AD0" w:rsidRPr="00C559FC" w:rsidRDefault="00E03AD0" w:rsidP="00E03AD0">
            <w:pPr>
              <w:spacing w:line="240" w:lineRule="auto"/>
              <w:ind w:firstLine="0"/>
              <w:jc w:val="center"/>
              <w:rPr>
                <w:rFonts w:eastAsia="Times New Roman" w:cs="Times New Roman"/>
                <w:sz w:val="22"/>
                <w:lang w:eastAsia="ru-RU"/>
              </w:rPr>
            </w:pPr>
            <w:r w:rsidRPr="00C559FC">
              <w:rPr>
                <w:rFonts w:eastAsia="Times New Roman" w:cs="Times New Roman"/>
                <w:sz w:val="22"/>
                <w:lang w:eastAsia="ru-RU"/>
              </w:rPr>
              <w:t>2</w:t>
            </w:r>
          </w:p>
        </w:tc>
        <w:tc>
          <w:tcPr>
            <w:tcW w:w="567" w:type="pct"/>
            <w:vMerge w:val="restart"/>
            <w:tcBorders>
              <w:top w:val="single" w:sz="4" w:space="0" w:color="000000"/>
              <w:left w:val="single" w:sz="4" w:space="0" w:color="000000"/>
              <w:right w:val="single" w:sz="4" w:space="0" w:color="000000"/>
            </w:tcBorders>
          </w:tcPr>
          <w:p w14:paraId="1352A85C" w14:textId="77777777" w:rsidR="001A2364" w:rsidRPr="00C559FC" w:rsidRDefault="001A2364" w:rsidP="001A2364">
            <w:pPr>
              <w:spacing w:line="240" w:lineRule="auto"/>
              <w:ind w:firstLine="0"/>
              <w:jc w:val="center"/>
              <w:rPr>
                <w:rFonts w:eastAsia="Times New Roman" w:cs="Times New Roman"/>
                <w:sz w:val="22"/>
                <w:lang w:eastAsia="ru-RU"/>
              </w:rPr>
            </w:pPr>
            <w:r w:rsidRPr="00C559FC">
              <w:rPr>
                <w:rFonts w:eastAsia="Times New Roman" w:cs="Times New Roman"/>
                <w:sz w:val="22"/>
                <w:lang w:eastAsia="ru-RU"/>
              </w:rPr>
              <w:t xml:space="preserve">ОК 02, </w:t>
            </w:r>
            <w:r>
              <w:rPr>
                <w:rFonts w:eastAsia="Times New Roman" w:cs="Times New Roman"/>
                <w:sz w:val="22"/>
                <w:lang w:eastAsia="ru-RU"/>
              </w:rPr>
              <w:t xml:space="preserve">ОК 03, ОК 04, </w:t>
            </w:r>
            <w:r w:rsidRPr="00C559FC">
              <w:rPr>
                <w:rFonts w:eastAsia="Times New Roman" w:cs="Times New Roman"/>
                <w:sz w:val="22"/>
                <w:lang w:eastAsia="ru-RU"/>
              </w:rPr>
              <w:t>ОК 05, ОК 06</w:t>
            </w:r>
            <w:r>
              <w:rPr>
                <w:rFonts w:eastAsia="Times New Roman" w:cs="Times New Roman"/>
                <w:sz w:val="22"/>
                <w:lang w:eastAsia="ru-RU"/>
              </w:rPr>
              <w:t>, ОК 09</w:t>
            </w:r>
          </w:p>
          <w:p w14:paraId="6B0118D0" w14:textId="77777777" w:rsidR="00E03AD0" w:rsidRPr="00C559FC" w:rsidRDefault="00E03AD0" w:rsidP="00E03AD0">
            <w:pPr>
              <w:spacing w:line="240" w:lineRule="auto"/>
              <w:ind w:firstLine="0"/>
              <w:jc w:val="center"/>
              <w:rPr>
                <w:rFonts w:eastAsia="Times New Roman" w:cs="Times New Roman"/>
                <w:b/>
                <w:sz w:val="22"/>
                <w:lang w:eastAsia="ru-RU"/>
              </w:rPr>
            </w:pPr>
          </w:p>
        </w:tc>
      </w:tr>
      <w:tr w:rsidR="00E03AD0" w:rsidRPr="00C559FC" w14:paraId="5431ADDF" w14:textId="77777777" w:rsidTr="00EF2A2B">
        <w:trPr>
          <w:trHeight w:val="20"/>
        </w:trPr>
        <w:tc>
          <w:tcPr>
            <w:tcW w:w="772" w:type="pct"/>
            <w:vMerge/>
            <w:tcBorders>
              <w:left w:val="single" w:sz="4" w:space="0" w:color="000000"/>
              <w:right w:val="single" w:sz="4" w:space="0" w:color="000000"/>
            </w:tcBorders>
          </w:tcPr>
          <w:p w14:paraId="40B0649B" w14:textId="77777777" w:rsidR="00E03AD0" w:rsidRPr="00C559FC" w:rsidRDefault="00E03AD0" w:rsidP="00E03AD0">
            <w:pPr>
              <w:spacing w:line="240" w:lineRule="auto"/>
              <w:ind w:firstLine="0"/>
              <w:jc w:val="left"/>
              <w:rPr>
                <w:rFonts w:eastAsia="Times New Roman" w:cs="Times New Roman"/>
                <w:sz w:val="22"/>
                <w:lang w:eastAsia="ru-RU"/>
              </w:rPr>
            </w:pPr>
          </w:p>
        </w:tc>
        <w:tc>
          <w:tcPr>
            <w:tcW w:w="3306" w:type="pct"/>
            <w:tcBorders>
              <w:top w:val="single" w:sz="4" w:space="0" w:color="000000"/>
              <w:left w:val="single" w:sz="4" w:space="0" w:color="000000"/>
              <w:bottom w:val="single" w:sz="4" w:space="0" w:color="000000"/>
              <w:right w:val="single" w:sz="4" w:space="0" w:color="000000"/>
            </w:tcBorders>
          </w:tcPr>
          <w:p w14:paraId="4A106BAB" w14:textId="77777777" w:rsidR="00E03AD0" w:rsidRPr="00C559FC" w:rsidRDefault="00E03AD0" w:rsidP="00E03AD0">
            <w:pPr>
              <w:spacing w:line="240" w:lineRule="auto"/>
              <w:ind w:firstLine="0"/>
              <w:rPr>
                <w:rFonts w:eastAsia="Times New Roman" w:cs="Times New Roman"/>
                <w:sz w:val="22"/>
                <w:lang w:eastAsia="ru-RU"/>
              </w:rPr>
            </w:pPr>
            <w:r w:rsidRPr="00C559FC">
              <w:rPr>
                <w:rFonts w:eastAsia="Calibri" w:cs="Times New Roman"/>
                <w:sz w:val="22"/>
                <w:lang w:eastAsia="ru-RU"/>
              </w:rPr>
              <w:t>Образование Древнерусского государства. Крещение Руси и его значение. Раздробленность на Руси. Древнерусская культура. Монгольское завоевание и его последствия. Начало возвышения Москвы.  Образование единого Русского государства.</w:t>
            </w:r>
          </w:p>
        </w:tc>
        <w:tc>
          <w:tcPr>
            <w:tcW w:w="355" w:type="pct"/>
            <w:vMerge/>
            <w:tcBorders>
              <w:left w:val="single" w:sz="4" w:space="0" w:color="000000"/>
              <w:bottom w:val="single" w:sz="4" w:space="0" w:color="000000"/>
              <w:right w:val="single" w:sz="4" w:space="0" w:color="000000"/>
            </w:tcBorders>
            <w:vAlign w:val="center"/>
          </w:tcPr>
          <w:p w14:paraId="72FF6565" w14:textId="77777777" w:rsidR="00E03AD0" w:rsidRPr="00C559FC" w:rsidRDefault="00E03AD0" w:rsidP="00E03AD0">
            <w:pPr>
              <w:spacing w:line="240" w:lineRule="auto"/>
              <w:ind w:firstLine="0"/>
              <w:jc w:val="center"/>
              <w:rPr>
                <w:rFonts w:eastAsia="Times New Roman" w:cs="Times New Roman"/>
                <w:sz w:val="22"/>
                <w:lang w:eastAsia="ru-RU"/>
              </w:rPr>
            </w:pPr>
          </w:p>
        </w:tc>
        <w:tc>
          <w:tcPr>
            <w:tcW w:w="567" w:type="pct"/>
            <w:vMerge/>
            <w:tcBorders>
              <w:left w:val="single" w:sz="4" w:space="0" w:color="000000"/>
              <w:right w:val="single" w:sz="4" w:space="0" w:color="000000"/>
            </w:tcBorders>
          </w:tcPr>
          <w:p w14:paraId="4AE1D192" w14:textId="77777777" w:rsidR="00E03AD0" w:rsidRPr="00C559FC" w:rsidRDefault="00E03AD0" w:rsidP="00E03AD0">
            <w:pPr>
              <w:spacing w:line="240" w:lineRule="auto"/>
              <w:ind w:firstLine="0"/>
              <w:jc w:val="center"/>
              <w:rPr>
                <w:rFonts w:eastAsia="Times New Roman" w:cs="Times New Roman"/>
                <w:sz w:val="22"/>
                <w:lang w:eastAsia="ru-RU"/>
              </w:rPr>
            </w:pPr>
          </w:p>
        </w:tc>
      </w:tr>
      <w:tr w:rsidR="00E03AD0" w:rsidRPr="00C559FC" w14:paraId="28124F59" w14:textId="77777777" w:rsidTr="00E10E56">
        <w:trPr>
          <w:trHeight w:val="20"/>
        </w:trPr>
        <w:tc>
          <w:tcPr>
            <w:tcW w:w="772" w:type="pct"/>
            <w:vMerge/>
            <w:tcBorders>
              <w:left w:val="single" w:sz="4" w:space="0" w:color="000000"/>
              <w:right w:val="single" w:sz="4" w:space="0" w:color="000000"/>
            </w:tcBorders>
          </w:tcPr>
          <w:p w14:paraId="27833675" w14:textId="77777777" w:rsidR="00E03AD0" w:rsidRPr="00C559FC" w:rsidRDefault="00E03AD0" w:rsidP="00E03AD0">
            <w:pPr>
              <w:spacing w:line="240" w:lineRule="auto"/>
              <w:ind w:firstLine="0"/>
              <w:jc w:val="left"/>
              <w:rPr>
                <w:rFonts w:eastAsia="Times New Roman" w:cs="Times New Roman"/>
                <w:sz w:val="22"/>
                <w:lang w:eastAsia="ru-RU"/>
              </w:rPr>
            </w:pPr>
          </w:p>
        </w:tc>
        <w:tc>
          <w:tcPr>
            <w:tcW w:w="3306" w:type="pct"/>
            <w:tcBorders>
              <w:top w:val="single" w:sz="4" w:space="0" w:color="000000"/>
              <w:left w:val="single" w:sz="4" w:space="0" w:color="000000"/>
              <w:bottom w:val="single" w:sz="4" w:space="0" w:color="000000"/>
              <w:right w:val="single" w:sz="4" w:space="0" w:color="000000"/>
            </w:tcBorders>
          </w:tcPr>
          <w:p w14:paraId="6FCCE97D" w14:textId="5C345298" w:rsidR="00E03AD0" w:rsidRPr="00C559FC" w:rsidRDefault="00E03AD0" w:rsidP="00E03AD0">
            <w:pPr>
              <w:spacing w:line="240" w:lineRule="auto"/>
              <w:ind w:firstLine="0"/>
              <w:rPr>
                <w:rFonts w:eastAsia="Calibri" w:cs="Times New Roman"/>
                <w:b/>
                <w:bCs/>
                <w:sz w:val="22"/>
                <w:lang w:eastAsia="ru-RU"/>
              </w:rPr>
            </w:pPr>
            <w:r w:rsidRPr="00C559FC">
              <w:rPr>
                <w:rFonts w:eastAsia="Calibri" w:cs="Times New Roman"/>
                <w:b/>
                <w:bCs/>
                <w:sz w:val="22"/>
                <w:lang w:eastAsia="ru-RU"/>
              </w:rPr>
              <w:t>В том числе, практических занятий</w:t>
            </w:r>
          </w:p>
        </w:tc>
        <w:tc>
          <w:tcPr>
            <w:tcW w:w="355" w:type="pct"/>
            <w:vMerge w:val="restart"/>
            <w:tcBorders>
              <w:top w:val="single" w:sz="4" w:space="0" w:color="000000"/>
              <w:left w:val="single" w:sz="4" w:space="0" w:color="000000"/>
              <w:right w:val="single" w:sz="4" w:space="0" w:color="000000"/>
            </w:tcBorders>
            <w:vAlign w:val="center"/>
          </w:tcPr>
          <w:p w14:paraId="23264916" w14:textId="36E557C8" w:rsidR="00E03AD0" w:rsidRPr="00C559FC" w:rsidRDefault="00E03AD0" w:rsidP="00E03AD0">
            <w:pPr>
              <w:spacing w:line="240" w:lineRule="auto"/>
              <w:ind w:firstLine="0"/>
              <w:jc w:val="center"/>
              <w:rPr>
                <w:rFonts w:eastAsia="Times New Roman" w:cs="Times New Roman"/>
                <w:sz w:val="22"/>
                <w:lang w:eastAsia="ru-RU"/>
              </w:rPr>
            </w:pPr>
            <w:r w:rsidRPr="00C559FC">
              <w:rPr>
                <w:rFonts w:eastAsia="Times New Roman" w:cs="Times New Roman"/>
                <w:sz w:val="22"/>
                <w:lang w:eastAsia="ru-RU"/>
              </w:rPr>
              <w:t>2</w:t>
            </w:r>
          </w:p>
        </w:tc>
        <w:tc>
          <w:tcPr>
            <w:tcW w:w="567" w:type="pct"/>
            <w:vMerge/>
            <w:tcBorders>
              <w:left w:val="single" w:sz="4" w:space="0" w:color="000000"/>
              <w:right w:val="single" w:sz="4" w:space="0" w:color="000000"/>
            </w:tcBorders>
          </w:tcPr>
          <w:p w14:paraId="0ECEA165" w14:textId="77777777" w:rsidR="00E03AD0" w:rsidRPr="00C559FC" w:rsidRDefault="00E03AD0" w:rsidP="00E03AD0">
            <w:pPr>
              <w:spacing w:line="240" w:lineRule="auto"/>
              <w:ind w:firstLine="0"/>
              <w:jc w:val="center"/>
              <w:rPr>
                <w:rFonts w:eastAsia="Times New Roman" w:cs="Times New Roman"/>
                <w:sz w:val="22"/>
                <w:lang w:eastAsia="ru-RU"/>
              </w:rPr>
            </w:pPr>
          </w:p>
        </w:tc>
      </w:tr>
      <w:tr w:rsidR="00E03AD0" w:rsidRPr="00C559FC" w14:paraId="228084D3" w14:textId="77777777" w:rsidTr="00E10E56">
        <w:trPr>
          <w:trHeight w:val="517"/>
        </w:trPr>
        <w:tc>
          <w:tcPr>
            <w:tcW w:w="772" w:type="pct"/>
            <w:vMerge/>
            <w:tcBorders>
              <w:left w:val="single" w:sz="4" w:space="0" w:color="000000"/>
              <w:right w:val="single" w:sz="4" w:space="0" w:color="000000"/>
            </w:tcBorders>
          </w:tcPr>
          <w:p w14:paraId="10E82A11" w14:textId="67FE9EE3" w:rsidR="00E03AD0" w:rsidRPr="00C559FC" w:rsidRDefault="00E03AD0" w:rsidP="00E03AD0">
            <w:pPr>
              <w:spacing w:line="240" w:lineRule="auto"/>
              <w:ind w:firstLine="0"/>
              <w:jc w:val="left"/>
              <w:rPr>
                <w:rFonts w:eastAsia="Times New Roman" w:cs="Times New Roman"/>
                <w:sz w:val="22"/>
                <w:lang w:eastAsia="ru-RU"/>
              </w:rPr>
            </w:pPr>
          </w:p>
        </w:tc>
        <w:tc>
          <w:tcPr>
            <w:tcW w:w="3306" w:type="pct"/>
            <w:tcBorders>
              <w:top w:val="single" w:sz="4" w:space="0" w:color="000000"/>
              <w:left w:val="single" w:sz="4" w:space="0" w:color="000000"/>
              <w:right w:val="single" w:sz="4" w:space="0" w:color="000000"/>
            </w:tcBorders>
          </w:tcPr>
          <w:p w14:paraId="35A290CA" w14:textId="12465B08" w:rsidR="00E03AD0" w:rsidRPr="00C559FC" w:rsidRDefault="00E03AD0" w:rsidP="00E03AD0">
            <w:pPr>
              <w:spacing w:line="240" w:lineRule="auto"/>
              <w:ind w:firstLine="0"/>
              <w:rPr>
                <w:rFonts w:eastAsia="Calibri" w:cs="Times New Roman"/>
                <w:sz w:val="22"/>
                <w:lang w:eastAsia="ru-RU"/>
              </w:rPr>
            </w:pPr>
            <w:bookmarkStart w:id="11" w:name="_Hlk204363877"/>
            <w:r w:rsidRPr="00C559FC">
              <w:rPr>
                <w:rFonts w:eastAsia="Times New Roman" w:cs="Times New Roman"/>
                <w:b/>
                <w:sz w:val="22"/>
                <w:lang w:eastAsia="ru-RU"/>
              </w:rPr>
              <w:t xml:space="preserve">Практическое занятие № 2 </w:t>
            </w:r>
            <w:bookmarkStart w:id="12" w:name="_Hlk204363837"/>
            <w:r w:rsidRPr="00C559FC">
              <w:rPr>
                <w:rFonts w:eastAsia="Times New Roman" w:cs="Times New Roman"/>
                <w:b/>
                <w:sz w:val="22"/>
                <w:lang w:eastAsia="ru-RU"/>
              </w:rPr>
              <w:t>Александр Невский как спаситель Руси</w:t>
            </w:r>
            <w:bookmarkEnd w:id="11"/>
            <w:bookmarkEnd w:id="12"/>
            <w:r w:rsidRPr="00C559FC">
              <w:rPr>
                <w:rFonts w:eastAsia="Times New Roman" w:cs="Times New Roman"/>
                <w:b/>
                <w:sz w:val="22"/>
                <w:lang w:eastAsia="ru-RU"/>
              </w:rPr>
              <w:t xml:space="preserve">. </w:t>
            </w:r>
            <w:r w:rsidRPr="00C559FC">
              <w:rPr>
                <w:rFonts w:eastAsia="Calibri" w:cs="Times New Roman"/>
                <w:sz w:val="22"/>
                <w:lang w:eastAsia="ru-RU"/>
              </w:rPr>
              <w:t>Составление таблиц. Работа с картами. Анализ исторической литературы, источников. Работа с тематическими презентациями</w:t>
            </w:r>
          </w:p>
        </w:tc>
        <w:tc>
          <w:tcPr>
            <w:tcW w:w="355" w:type="pct"/>
            <w:vMerge/>
            <w:tcBorders>
              <w:left w:val="single" w:sz="4" w:space="0" w:color="000000"/>
              <w:right w:val="single" w:sz="4" w:space="0" w:color="000000"/>
            </w:tcBorders>
            <w:vAlign w:val="center"/>
          </w:tcPr>
          <w:p w14:paraId="38995B37" w14:textId="349AEF91" w:rsidR="00E03AD0" w:rsidRPr="00C559FC" w:rsidRDefault="00E03AD0" w:rsidP="00E03AD0">
            <w:pPr>
              <w:spacing w:line="240" w:lineRule="auto"/>
              <w:ind w:firstLine="0"/>
              <w:jc w:val="center"/>
              <w:rPr>
                <w:rFonts w:eastAsia="Times New Roman" w:cs="Times New Roman"/>
                <w:sz w:val="22"/>
                <w:lang w:eastAsia="ru-RU"/>
              </w:rPr>
            </w:pPr>
          </w:p>
        </w:tc>
        <w:tc>
          <w:tcPr>
            <w:tcW w:w="567" w:type="pct"/>
            <w:vMerge/>
            <w:tcBorders>
              <w:left w:val="single" w:sz="4" w:space="0" w:color="000000"/>
              <w:right w:val="single" w:sz="4" w:space="0" w:color="000000"/>
            </w:tcBorders>
          </w:tcPr>
          <w:p w14:paraId="6E4D31E8" w14:textId="6AECE3F8" w:rsidR="00E03AD0" w:rsidRPr="00C559FC" w:rsidRDefault="00E03AD0" w:rsidP="00E03AD0">
            <w:pPr>
              <w:spacing w:line="240" w:lineRule="auto"/>
              <w:ind w:firstLine="0"/>
              <w:jc w:val="center"/>
              <w:rPr>
                <w:rFonts w:eastAsia="Times New Roman" w:cs="Times New Roman"/>
                <w:sz w:val="22"/>
                <w:lang w:eastAsia="ru-RU"/>
              </w:rPr>
            </w:pPr>
          </w:p>
        </w:tc>
      </w:tr>
      <w:tr w:rsidR="00E03AD0" w:rsidRPr="00C559FC" w14:paraId="398E215D" w14:textId="77777777" w:rsidTr="00EF2A2B">
        <w:trPr>
          <w:trHeight w:val="114"/>
        </w:trPr>
        <w:tc>
          <w:tcPr>
            <w:tcW w:w="772" w:type="pct"/>
            <w:vMerge w:val="restart"/>
            <w:tcBorders>
              <w:top w:val="single" w:sz="4" w:space="0" w:color="000000"/>
              <w:left w:val="single" w:sz="4" w:space="0" w:color="000000"/>
              <w:right w:val="single" w:sz="4" w:space="0" w:color="000000"/>
            </w:tcBorders>
          </w:tcPr>
          <w:p w14:paraId="090CFB55" w14:textId="77777777" w:rsidR="00E03AD0" w:rsidRPr="00C559FC" w:rsidRDefault="00E03AD0" w:rsidP="00E03AD0">
            <w:pPr>
              <w:tabs>
                <w:tab w:val="right" w:pos="2051"/>
              </w:tabs>
              <w:spacing w:line="240" w:lineRule="auto"/>
              <w:ind w:firstLine="0"/>
              <w:jc w:val="center"/>
              <w:rPr>
                <w:rFonts w:eastAsia="Times New Roman" w:cs="Times New Roman"/>
                <w:bCs/>
                <w:sz w:val="22"/>
                <w:lang w:eastAsia="ru-RU"/>
              </w:rPr>
            </w:pPr>
            <w:r w:rsidRPr="00C559FC">
              <w:rPr>
                <w:rFonts w:eastAsia="Times New Roman" w:cs="Times New Roman"/>
                <w:bCs/>
                <w:sz w:val="22"/>
                <w:lang w:eastAsia="ru-RU"/>
              </w:rPr>
              <w:t>Тема 3</w:t>
            </w:r>
          </w:p>
          <w:p w14:paraId="377449BA" w14:textId="5212A0DA" w:rsidR="00E03AD0" w:rsidRPr="00C559FC" w:rsidRDefault="00E03AD0" w:rsidP="00E03AD0">
            <w:pPr>
              <w:tabs>
                <w:tab w:val="right" w:pos="2051"/>
              </w:tabs>
              <w:spacing w:line="240" w:lineRule="auto"/>
              <w:ind w:firstLine="0"/>
              <w:jc w:val="center"/>
              <w:rPr>
                <w:rFonts w:eastAsia="Times New Roman" w:cs="Times New Roman"/>
                <w:bCs/>
                <w:sz w:val="22"/>
                <w:lang w:eastAsia="ru-RU"/>
              </w:rPr>
            </w:pPr>
            <w:r w:rsidRPr="00C559FC">
              <w:rPr>
                <w:rFonts w:eastAsia="Times New Roman" w:cs="Times New Roman"/>
                <w:bCs/>
                <w:sz w:val="22"/>
                <w:lang w:eastAsia="ru-RU"/>
              </w:rPr>
              <w:t>Смута и её преодоление</w:t>
            </w:r>
          </w:p>
        </w:tc>
        <w:tc>
          <w:tcPr>
            <w:tcW w:w="3306" w:type="pct"/>
            <w:tcBorders>
              <w:top w:val="single" w:sz="4" w:space="0" w:color="000000"/>
              <w:left w:val="single" w:sz="4" w:space="0" w:color="000000"/>
              <w:bottom w:val="single" w:sz="4" w:space="0" w:color="000000"/>
              <w:right w:val="single" w:sz="4" w:space="0" w:color="000000"/>
            </w:tcBorders>
          </w:tcPr>
          <w:p w14:paraId="033D2B75" w14:textId="77777777" w:rsidR="00E03AD0" w:rsidRPr="00C559FC" w:rsidRDefault="00E03AD0" w:rsidP="00E03AD0">
            <w:pPr>
              <w:spacing w:line="240" w:lineRule="auto"/>
              <w:ind w:firstLine="0"/>
              <w:rPr>
                <w:rFonts w:eastAsia="Times New Roman" w:cs="Times New Roman"/>
                <w:b/>
                <w:sz w:val="22"/>
                <w:lang w:eastAsia="ru-RU"/>
              </w:rPr>
            </w:pPr>
            <w:r w:rsidRPr="00C559FC">
              <w:rPr>
                <w:rFonts w:eastAsia="Times New Roman" w:cs="Times New Roman"/>
                <w:b/>
                <w:sz w:val="22"/>
                <w:lang w:eastAsia="ru-RU"/>
              </w:rPr>
              <w:t>Содержание учебного материала</w:t>
            </w:r>
          </w:p>
        </w:tc>
        <w:tc>
          <w:tcPr>
            <w:tcW w:w="355" w:type="pct"/>
            <w:vMerge w:val="restart"/>
            <w:tcBorders>
              <w:top w:val="single" w:sz="4" w:space="0" w:color="000000"/>
              <w:left w:val="single" w:sz="4" w:space="0" w:color="000000"/>
              <w:right w:val="single" w:sz="4" w:space="0" w:color="000000"/>
            </w:tcBorders>
            <w:vAlign w:val="center"/>
          </w:tcPr>
          <w:p w14:paraId="5CB8D489" w14:textId="77777777" w:rsidR="00E03AD0" w:rsidRPr="00C559FC" w:rsidRDefault="00E03AD0" w:rsidP="00E03AD0">
            <w:pPr>
              <w:spacing w:line="240" w:lineRule="auto"/>
              <w:ind w:firstLine="0"/>
              <w:jc w:val="center"/>
              <w:rPr>
                <w:rFonts w:eastAsia="Times New Roman" w:cs="Times New Roman"/>
                <w:sz w:val="22"/>
                <w:lang w:eastAsia="ru-RU"/>
              </w:rPr>
            </w:pPr>
            <w:r w:rsidRPr="00C559FC">
              <w:rPr>
                <w:rFonts w:eastAsia="Times New Roman" w:cs="Times New Roman"/>
                <w:sz w:val="22"/>
                <w:lang w:eastAsia="ru-RU"/>
              </w:rPr>
              <w:t>2</w:t>
            </w:r>
          </w:p>
        </w:tc>
        <w:tc>
          <w:tcPr>
            <w:tcW w:w="567" w:type="pct"/>
            <w:vMerge w:val="restart"/>
            <w:tcBorders>
              <w:top w:val="single" w:sz="4" w:space="0" w:color="000000"/>
              <w:left w:val="single" w:sz="4" w:space="0" w:color="000000"/>
              <w:right w:val="single" w:sz="4" w:space="0" w:color="000000"/>
            </w:tcBorders>
          </w:tcPr>
          <w:p w14:paraId="4ED6380C" w14:textId="77777777" w:rsidR="001A2364" w:rsidRPr="00C559FC" w:rsidRDefault="001A2364" w:rsidP="001A2364">
            <w:pPr>
              <w:spacing w:line="240" w:lineRule="auto"/>
              <w:ind w:firstLine="0"/>
              <w:jc w:val="center"/>
              <w:rPr>
                <w:rFonts w:eastAsia="Times New Roman" w:cs="Times New Roman"/>
                <w:sz w:val="22"/>
                <w:lang w:eastAsia="ru-RU"/>
              </w:rPr>
            </w:pPr>
            <w:r w:rsidRPr="00C559FC">
              <w:rPr>
                <w:rFonts w:eastAsia="Times New Roman" w:cs="Times New Roman"/>
                <w:sz w:val="22"/>
                <w:lang w:eastAsia="ru-RU"/>
              </w:rPr>
              <w:t xml:space="preserve">ОК 02, </w:t>
            </w:r>
            <w:r>
              <w:rPr>
                <w:rFonts w:eastAsia="Times New Roman" w:cs="Times New Roman"/>
                <w:sz w:val="22"/>
                <w:lang w:eastAsia="ru-RU"/>
              </w:rPr>
              <w:t xml:space="preserve">ОК 03, ОК 04, </w:t>
            </w:r>
            <w:r w:rsidRPr="00C559FC">
              <w:rPr>
                <w:rFonts w:eastAsia="Times New Roman" w:cs="Times New Roman"/>
                <w:sz w:val="22"/>
                <w:lang w:eastAsia="ru-RU"/>
              </w:rPr>
              <w:t>ОК 05, ОК 06</w:t>
            </w:r>
            <w:r>
              <w:rPr>
                <w:rFonts w:eastAsia="Times New Roman" w:cs="Times New Roman"/>
                <w:sz w:val="22"/>
                <w:lang w:eastAsia="ru-RU"/>
              </w:rPr>
              <w:t>, ОК 09</w:t>
            </w:r>
          </w:p>
          <w:p w14:paraId="59414F5A" w14:textId="77777777" w:rsidR="00E03AD0" w:rsidRPr="00C559FC" w:rsidRDefault="00E03AD0" w:rsidP="00E03AD0">
            <w:pPr>
              <w:spacing w:line="240" w:lineRule="auto"/>
              <w:ind w:firstLine="0"/>
              <w:jc w:val="center"/>
              <w:rPr>
                <w:rFonts w:eastAsia="Times New Roman" w:cs="Times New Roman"/>
                <w:b/>
                <w:sz w:val="22"/>
                <w:lang w:eastAsia="ru-RU"/>
              </w:rPr>
            </w:pPr>
          </w:p>
        </w:tc>
      </w:tr>
      <w:tr w:rsidR="00E03AD0" w:rsidRPr="00C559FC" w14:paraId="28008116" w14:textId="77777777" w:rsidTr="00EF2A2B">
        <w:trPr>
          <w:trHeight w:val="340"/>
        </w:trPr>
        <w:tc>
          <w:tcPr>
            <w:tcW w:w="772" w:type="pct"/>
            <w:vMerge/>
            <w:tcBorders>
              <w:left w:val="single" w:sz="4" w:space="0" w:color="000000"/>
              <w:right w:val="single" w:sz="4" w:space="0" w:color="000000"/>
            </w:tcBorders>
          </w:tcPr>
          <w:p w14:paraId="1CA2B551" w14:textId="77777777" w:rsidR="00E03AD0" w:rsidRPr="00C559FC" w:rsidRDefault="00E03AD0" w:rsidP="00E03AD0">
            <w:pPr>
              <w:spacing w:line="240" w:lineRule="auto"/>
              <w:ind w:firstLine="0"/>
              <w:jc w:val="center"/>
              <w:rPr>
                <w:rFonts w:eastAsia="Times New Roman" w:cs="Times New Roman"/>
                <w:bCs/>
                <w:sz w:val="22"/>
                <w:lang w:eastAsia="ru-RU"/>
              </w:rPr>
            </w:pPr>
          </w:p>
        </w:tc>
        <w:tc>
          <w:tcPr>
            <w:tcW w:w="3306" w:type="pct"/>
            <w:tcBorders>
              <w:top w:val="single" w:sz="4" w:space="0" w:color="000000"/>
              <w:left w:val="single" w:sz="4" w:space="0" w:color="000000"/>
              <w:bottom w:val="single" w:sz="4" w:space="0" w:color="000000"/>
              <w:right w:val="single" w:sz="4" w:space="0" w:color="000000"/>
            </w:tcBorders>
          </w:tcPr>
          <w:p w14:paraId="2912B7AC" w14:textId="77777777" w:rsidR="00E03AD0" w:rsidRPr="00C559FC" w:rsidRDefault="00E03AD0" w:rsidP="00E03AD0">
            <w:pPr>
              <w:spacing w:line="240" w:lineRule="auto"/>
              <w:ind w:firstLine="0"/>
              <w:rPr>
                <w:rFonts w:eastAsia="Times New Roman" w:cs="Times New Roman"/>
                <w:sz w:val="22"/>
                <w:lang w:eastAsia="ru-RU"/>
              </w:rPr>
            </w:pPr>
            <w:r w:rsidRPr="00C559FC">
              <w:rPr>
                <w:rFonts w:eastAsia="Times New Roman" w:cs="Times New Roman"/>
                <w:sz w:val="22"/>
                <w:lang w:eastAsia="ru-RU"/>
              </w:rPr>
              <w:t xml:space="preserve">Земские соборы – народное представительство и волеизъявление. Причины, ход и последствия Смутного времени. 4 ноября – смысл Дня народного единства, как объединения народов России против внутреннего раскола и иностранной интервенции. Зарождение гражданского и патриотического самосознания в ходе народного ополчения. </w:t>
            </w:r>
          </w:p>
        </w:tc>
        <w:tc>
          <w:tcPr>
            <w:tcW w:w="355" w:type="pct"/>
            <w:vMerge/>
            <w:tcBorders>
              <w:left w:val="single" w:sz="4" w:space="0" w:color="000000"/>
              <w:bottom w:val="single" w:sz="4" w:space="0" w:color="000000"/>
              <w:right w:val="single" w:sz="4" w:space="0" w:color="000000"/>
            </w:tcBorders>
            <w:vAlign w:val="center"/>
          </w:tcPr>
          <w:p w14:paraId="4E1D13C1" w14:textId="77777777" w:rsidR="00E03AD0" w:rsidRPr="00C559FC" w:rsidRDefault="00E03AD0" w:rsidP="00E03AD0">
            <w:pPr>
              <w:spacing w:line="240" w:lineRule="auto"/>
              <w:ind w:firstLine="0"/>
              <w:jc w:val="center"/>
              <w:rPr>
                <w:rFonts w:eastAsia="Times New Roman" w:cs="Times New Roman"/>
                <w:sz w:val="22"/>
                <w:lang w:eastAsia="ru-RU"/>
              </w:rPr>
            </w:pPr>
          </w:p>
        </w:tc>
        <w:tc>
          <w:tcPr>
            <w:tcW w:w="567" w:type="pct"/>
            <w:vMerge/>
            <w:tcBorders>
              <w:left w:val="single" w:sz="4" w:space="0" w:color="000000"/>
              <w:right w:val="single" w:sz="4" w:space="0" w:color="000000"/>
            </w:tcBorders>
          </w:tcPr>
          <w:p w14:paraId="4C8BBDE3" w14:textId="77777777" w:rsidR="00E03AD0" w:rsidRPr="00C559FC" w:rsidRDefault="00E03AD0" w:rsidP="00E03AD0">
            <w:pPr>
              <w:spacing w:line="240" w:lineRule="auto"/>
              <w:ind w:firstLine="0"/>
              <w:jc w:val="center"/>
              <w:rPr>
                <w:rFonts w:eastAsia="Times New Roman" w:cs="Times New Roman"/>
                <w:sz w:val="22"/>
                <w:lang w:eastAsia="ru-RU"/>
              </w:rPr>
            </w:pPr>
          </w:p>
        </w:tc>
      </w:tr>
      <w:tr w:rsidR="00E03AD0" w:rsidRPr="00C559FC" w14:paraId="4DC0D71B" w14:textId="77777777" w:rsidTr="00F36296">
        <w:trPr>
          <w:trHeight w:val="70"/>
        </w:trPr>
        <w:tc>
          <w:tcPr>
            <w:tcW w:w="772" w:type="pct"/>
            <w:vMerge/>
            <w:tcBorders>
              <w:left w:val="single" w:sz="4" w:space="0" w:color="000000"/>
              <w:right w:val="single" w:sz="4" w:space="0" w:color="000000"/>
            </w:tcBorders>
          </w:tcPr>
          <w:p w14:paraId="4A67D834" w14:textId="77777777" w:rsidR="00E03AD0" w:rsidRPr="00C559FC" w:rsidRDefault="00E03AD0" w:rsidP="00E03AD0">
            <w:pPr>
              <w:spacing w:line="240" w:lineRule="auto"/>
              <w:ind w:firstLine="0"/>
              <w:jc w:val="center"/>
              <w:rPr>
                <w:rFonts w:eastAsia="Times New Roman" w:cs="Times New Roman"/>
                <w:bCs/>
                <w:sz w:val="22"/>
                <w:lang w:eastAsia="ru-RU"/>
              </w:rPr>
            </w:pPr>
          </w:p>
        </w:tc>
        <w:tc>
          <w:tcPr>
            <w:tcW w:w="3306" w:type="pct"/>
            <w:tcBorders>
              <w:top w:val="single" w:sz="4" w:space="0" w:color="000000"/>
              <w:left w:val="single" w:sz="4" w:space="0" w:color="000000"/>
              <w:bottom w:val="single" w:sz="4" w:space="0" w:color="000000"/>
              <w:right w:val="single" w:sz="4" w:space="0" w:color="000000"/>
            </w:tcBorders>
          </w:tcPr>
          <w:p w14:paraId="0CDE1E28" w14:textId="73120A51" w:rsidR="00E03AD0" w:rsidRPr="00C559FC" w:rsidRDefault="00E03AD0" w:rsidP="00E03AD0">
            <w:pPr>
              <w:tabs>
                <w:tab w:val="left" w:pos="1530"/>
              </w:tabs>
              <w:spacing w:line="240" w:lineRule="auto"/>
              <w:ind w:firstLine="0"/>
              <w:rPr>
                <w:rFonts w:eastAsia="Times New Roman" w:cs="Times New Roman"/>
                <w:sz w:val="22"/>
                <w:lang w:eastAsia="ru-RU"/>
              </w:rPr>
            </w:pPr>
            <w:r w:rsidRPr="00C559FC">
              <w:rPr>
                <w:rFonts w:eastAsia="Calibri" w:cs="Times New Roman"/>
                <w:b/>
                <w:bCs/>
                <w:sz w:val="22"/>
              </w:rPr>
              <w:t>В том числе, практических занятий</w:t>
            </w:r>
          </w:p>
        </w:tc>
        <w:tc>
          <w:tcPr>
            <w:tcW w:w="355" w:type="pct"/>
            <w:vMerge w:val="restart"/>
            <w:tcBorders>
              <w:top w:val="single" w:sz="4" w:space="0" w:color="000000"/>
              <w:left w:val="single" w:sz="4" w:space="0" w:color="000000"/>
              <w:right w:val="single" w:sz="4" w:space="0" w:color="000000"/>
            </w:tcBorders>
            <w:vAlign w:val="center"/>
          </w:tcPr>
          <w:p w14:paraId="4037A126" w14:textId="749D08CA" w:rsidR="00E03AD0" w:rsidRPr="00C559FC" w:rsidRDefault="00E03AD0" w:rsidP="00E03AD0">
            <w:pPr>
              <w:spacing w:line="240" w:lineRule="auto"/>
              <w:ind w:firstLine="0"/>
              <w:jc w:val="center"/>
              <w:rPr>
                <w:rFonts w:eastAsia="Times New Roman" w:cs="Times New Roman"/>
                <w:sz w:val="22"/>
                <w:lang w:eastAsia="ru-RU"/>
              </w:rPr>
            </w:pPr>
            <w:r w:rsidRPr="00C559FC">
              <w:rPr>
                <w:rFonts w:eastAsia="Times New Roman" w:cs="Times New Roman"/>
                <w:sz w:val="22"/>
                <w:lang w:eastAsia="ru-RU"/>
              </w:rPr>
              <w:t>2</w:t>
            </w:r>
          </w:p>
        </w:tc>
        <w:tc>
          <w:tcPr>
            <w:tcW w:w="567" w:type="pct"/>
            <w:vMerge/>
            <w:tcBorders>
              <w:left w:val="single" w:sz="4" w:space="0" w:color="000000"/>
              <w:right w:val="single" w:sz="4" w:space="0" w:color="000000"/>
            </w:tcBorders>
          </w:tcPr>
          <w:p w14:paraId="312E069F" w14:textId="77777777" w:rsidR="00E03AD0" w:rsidRPr="00C559FC" w:rsidRDefault="00E03AD0" w:rsidP="00E03AD0">
            <w:pPr>
              <w:spacing w:line="240" w:lineRule="auto"/>
              <w:ind w:firstLine="0"/>
              <w:jc w:val="center"/>
              <w:rPr>
                <w:rFonts w:eastAsia="Times New Roman" w:cs="Times New Roman"/>
                <w:sz w:val="22"/>
                <w:lang w:eastAsia="ru-RU"/>
              </w:rPr>
            </w:pPr>
          </w:p>
        </w:tc>
      </w:tr>
      <w:tr w:rsidR="00E03AD0" w:rsidRPr="00C559FC" w14:paraId="0D9B520C" w14:textId="77777777" w:rsidTr="00F36296">
        <w:trPr>
          <w:trHeight w:val="192"/>
        </w:trPr>
        <w:tc>
          <w:tcPr>
            <w:tcW w:w="772" w:type="pct"/>
            <w:vMerge/>
            <w:tcBorders>
              <w:left w:val="single" w:sz="4" w:space="0" w:color="000000"/>
              <w:right w:val="single" w:sz="4" w:space="0" w:color="000000"/>
            </w:tcBorders>
          </w:tcPr>
          <w:p w14:paraId="3664F7BE" w14:textId="751F2006" w:rsidR="00E03AD0" w:rsidRPr="00C559FC" w:rsidRDefault="00E03AD0" w:rsidP="00E03AD0">
            <w:pPr>
              <w:spacing w:line="240" w:lineRule="auto"/>
              <w:ind w:firstLine="0"/>
              <w:jc w:val="center"/>
              <w:rPr>
                <w:rFonts w:eastAsia="Times New Roman" w:cs="Times New Roman"/>
                <w:bCs/>
                <w:sz w:val="22"/>
                <w:lang w:eastAsia="ru-RU"/>
              </w:rPr>
            </w:pPr>
          </w:p>
        </w:tc>
        <w:tc>
          <w:tcPr>
            <w:tcW w:w="3306" w:type="pct"/>
            <w:tcBorders>
              <w:top w:val="single" w:sz="4" w:space="0" w:color="000000"/>
              <w:left w:val="single" w:sz="4" w:space="0" w:color="000000"/>
              <w:right w:val="single" w:sz="4" w:space="0" w:color="000000"/>
            </w:tcBorders>
          </w:tcPr>
          <w:p w14:paraId="5A810A31" w14:textId="13BA440B" w:rsidR="00E03AD0" w:rsidRPr="00C559FC" w:rsidRDefault="00E03AD0" w:rsidP="00E03AD0">
            <w:pPr>
              <w:spacing w:line="240" w:lineRule="auto"/>
              <w:ind w:firstLine="0"/>
              <w:rPr>
                <w:rFonts w:eastAsia="Times New Roman" w:cs="Times New Roman"/>
                <w:sz w:val="22"/>
                <w:lang w:eastAsia="ru-RU"/>
              </w:rPr>
            </w:pPr>
            <w:r w:rsidRPr="00C559FC">
              <w:rPr>
                <w:rFonts w:eastAsia="Times New Roman" w:cs="Times New Roman"/>
                <w:b/>
                <w:sz w:val="22"/>
                <w:lang w:eastAsia="ru-RU"/>
              </w:rPr>
              <w:t xml:space="preserve">Практическое занятие № 3 Кризис российской государственности в период Смуты. </w:t>
            </w:r>
            <w:r w:rsidRPr="00C559FC">
              <w:rPr>
                <w:rFonts w:eastAsia="Times New Roman" w:cs="Times New Roman"/>
                <w:sz w:val="22"/>
                <w:lang w:eastAsia="ru-RU"/>
              </w:rPr>
              <w:t>Составление таблиц. Работа с историческими источниками, литературой. Работа с тематическими презентациями.</w:t>
            </w:r>
          </w:p>
        </w:tc>
        <w:tc>
          <w:tcPr>
            <w:tcW w:w="355" w:type="pct"/>
            <w:vMerge/>
            <w:tcBorders>
              <w:left w:val="single" w:sz="4" w:space="0" w:color="000000"/>
              <w:right w:val="single" w:sz="4" w:space="0" w:color="000000"/>
            </w:tcBorders>
            <w:vAlign w:val="center"/>
          </w:tcPr>
          <w:p w14:paraId="2370CF4C" w14:textId="1CD00D5A" w:rsidR="00E03AD0" w:rsidRPr="00C559FC" w:rsidRDefault="00E03AD0" w:rsidP="00E03AD0">
            <w:pPr>
              <w:spacing w:line="240" w:lineRule="auto"/>
              <w:ind w:firstLine="0"/>
              <w:jc w:val="center"/>
              <w:rPr>
                <w:rFonts w:eastAsia="Times New Roman" w:cs="Times New Roman"/>
                <w:sz w:val="22"/>
                <w:lang w:eastAsia="ru-RU"/>
              </w:rPr>
            </w:pPr>
          </w:p>
        </w:tc>
        <w:tc>
          <w:tcPr>
            <w:tcW w:w="567" w:type="pct"/>
            <w:vMerge/>
            <w:tcBorders>
              <w:left w:val="single" w:sz="4" w:space="0" w:color="000000"/>
              <w:right w:val="single" w:sz="4" w:space="0" w:color="000000"/>
            </w:tcBorders>
          </w:tcPr>
          <w:p w14:paraId="1512CEFC" w14:textId="77777777" w:rsidR="00E03AD0" w:rsidRPr="00C559FC" w:rsidRDefault="00E03AD0" w:rsidP="00E03AD0">
            <w:pPr>
              <w:spacing w:line="240" w:lineRule="auto"/>
              <w:ind w:firstLine="0"/>
              <w:jc w:val="center"/>
              <w:rPr>
                <w:rFonts w:eastAsia="Times New Roman" w:cs="Times New Roman"/>
                <w:sz w:val="22"/>
                <w:lang w:eastAsia="ru-RU"/>
              </w:rPr>
            </w:pPr>
          </w:p>
        </w:tc>
      </w:tr>
      <w:tr w:rsidR="00E03AD0" w:rsidRPr="00C559FC" w14:paraId="311EB82E" w14:textId="77777777" w:rsidTr="00EF2A2B">
        <w:trPr>
          <w:trHeight w:val="70"/>
        </w:trPr>
        <w:tc>
          <w:tcPr>
            <w:tcW w:w="772" w:type="pct"/>
            <w:vMerge w:val="restart"/>
            <w:tcBorders>
              <w:top w:val="single" w:sz="4" w:space="0" w:color="000000"/>
              <w:left w:val="single" w:sz="4" w:space="0" w:color="000000"/>
              <w:right w:val="single" w:sz="4" w:space="0" w:color="000000"/>
            </w:tcBorders>
          </w:tcPr>
          <w:p w14:paraId="7510ED02" w14:textId="77777777" w:rsidR="00E03AD0" w:rsidRPr="00C559FC" w:rsidRDefault="00E03AD0" w:rsidP="00E03AD0">
            <w:pPr>
              <w:spacing w:line="240" w:lineRule="auto"/>
              <w:ind w:firstLine="0"/>
              <w:jc w:val="center"/>
              <w:rPr>
                <w:rFonts w:eastAsia="Times New Roman" w:cs="Times New Roman"/>
                <w:bCs/>
                <w:sz w:val="22"/>
                <w:lang w:eastAsia="ru-RU"/>
              </w:rPr>
            </w:pPr>
            <w:r w:rsidRPr="00C559FC">
              <w:rPr>
                <w:rFonts w:eastAsia="Times New Roman" w:cs="Times New Roman"/>
                <w:bCs/>
                <w:sz w:val="22"/>
                <w:lang w:eastAsia="ru-RU"/>
              </w:rPr>
              <w:t>Тема 4</w:t>
            </w:r>
          </w:p>
          <w:p w14:paraId="1AA74830" w14:textId="2DA38423" w:rsidR="00E03AD0" w:rsidRPr="00C559FC" w:rsidRDefault="00E03AD0" w:rsidP="00E03AD0">
            <w:pPr>
              <w:spacing w:line="240" w:lineRule="auto"/>
              <w:ind w:firstLine="0"/>
              <w:jc w:val="center"/>
              <w:rPr>
                <w:rFonts w:eastAsia="Times New Roman" w:cs="Times New Roman"/>
                <w:bCs/>
                <w:sz w:val="22"/>
                <w:lang w:eastAsia="ru-RU"/>
              </w:rPr>
            </w:pPr>
            <w:r w:rsidRPr="00C559FC">
              <w:rPr>
                <w:rFonts w:eastAsia="Times New Roman" w:cs="Times New Roman"/>
                <w:bCs/>
                <w:sz w:val="22"/>
                <w:lang w:eastAsia="ru-RU"/>
              </w:rPr>
              <w:t>Восстановление единства русского народа</w:t>
            </w:r>
          </w:p>
        </w:tc>
        <w:tc>
          <w:tcPr>
            <w:tcW w:w="3306" w:type="pct"/>
            <w:tcBorders>
              <w:top w:val="single" w:sz="4" w:space="0" w:color="000000"/>
              <w:left w:val="single" w:sz="4" w:space="0" w:color="000000"/>
              <w:bottom w:val="single" w:sz="4" w:space="0" w:color="000000"/>
              <w:right w:val="single" w:sz="4" w:space="0" w:color="000000"/>
            </w:tcBorders>
          </w:tcPr>
          <w:p w14:paraId="1E892B43" w14:textId="77777777" w:rsidR="00E03AD0" w:rsidRPr="00C559FC" w:rsidRDefault="00E03AD0" w:rsidP="00E03AD0">
            <w:pPr>
              <w:spacing w:line="240" w:lineRule="auto"/>
              <w:ind w:firstLine="0"/>
              <w:rPr>
                <w:rFonts w:eastAsia="Times New Roman" w:cs="Times New Roman"/>
                <w:b/>
                <w:sz w:val="22"/>
                <w:lang w:eastAsia="ru-RU"/>
              </w:rPr>
            </w:pPr>
            <w:r w:rsidRPr="00C559FC">
              <w:rPr>
                <w:rFonts w:eastAsia="Times New Roman" w:cs="Times New Roman"/>
                <w:b/>
                <w:sz w:val="22"/>
                <w:lang w:eastAsia="ru-RU"/>
              </w:rPr>
              <w:t xml:space="preserve">Содержание учебного материала </w:t>
            </w:r>
          </w:p>
        </w:tc>
        <w:tc>
          <w:tcPr>
            <w:tcW w:w="355" w:type="pct"/>
            <w:vMerge w:val="restart"/>
            <w:tcBorders>
              <w:top w:val="single" w:sz="4" w:space="0" w:color="000000"/>
              <w:left w:val="single" w:sz="4" w:space="0" w:color="000000"/>
              <w:right w:val="single" w:sz="4" w:space="0" w:color="000000"/>
            </w:tcBorders>
            <w:vAlign w:val="center"/>
          </w:tcPr>
          <w:p w14:paraId="0F4D6A4E" w14:textId="77777777" w:rsidR="00E03AD0" w:rsidRPr="00C559FC" w:rsidRDefault="00E03AD0" w:rsidP="00E03AD0">
            <w:pPr>
              <w:spacing w:line="240" w:lineRule="auto"/>
              <w:ind w:firstLine="0"/>
              <w:jc w:val="center"/>
              <w:rPr>
                <w:rFonts w:eastAsia="Times New Roman" w:cs="Times New Roman"/>
                <w:sz w:val="22"/>
                <w:lang w:eastAsia="ru-RU"/>
              </w:rPr>
            </w:pPr>
            <w:r w:rsidRPr="00C559FC">
              <w:rPr>
                <w:rFonts w:eastAsia="Times New Roman" w:cs="Times New Roman"/>
                <w:sz w:val="22"/>
                <w:lang w:eastAsia="ru-RU"/>
              </w:rPr>
              <w:t>2</w:t>
            </w:r>
          </w:p>
        </w:tc>
        <w:tc>
          <w:tcPr>
            <w:tcW w:w="567" w:type="pct"/>
            <w:vMerge w:val="restart"/>
            <w:tcBorders>
              <w:top w:val="single" w:sz="4" w:space="0" w:color="000000"/>
              <w:left w:val="single" w:sz="4" w:space="0" w:color="000000"/>
              <w:right w:val="single" w:sz="4" w:space="0" w:color="000000"/>
            </w:tcBorders>
          </w:tcPr>
          <w:p w14:paraId="4DA505A4" w14:textId="77777777" w:rsidR="001A2364" w:rsidRPr="00C559FC" w:rsidRDefault="001A2364" w:rsidP="001A2364">
            <w:pPr>
              <w:spacing w:line="240" w:lineRule="auto"/>
              <w:ind w:firstLine="0"/>
              <w:jc w:val="center"/>
              <w:rPr>
                <w:rFonts w:eastAsia="Times New Roman" w:cs="Times New Roman"/>
                <w:sz w:val="22"/>
                <w:lang w:eastAsia="ru-RU"/>
              </w:rPr>
            </w:pPr>
            <w:r w:rsidRPr="00C559FC">
              <w:rPr>
                <w:rFonts w:eastAsia="Times New Roman" w:cs="Times New Roman"/>
                <w:sz w:val="22"/>
                <w:lang w:eastAsia="ru-RU"/>
              </w:rPr>
              <w:t xml:space="preserve">ОК 02, </w:t>
            </w:r>
            <w:r>
              <w:rPr>
                <w:rFonts w:eastAsia="Times New Roman" w:cs="Times New Roman"/>
                <w:sz w:val="22"/>
                <w:lang w:eastAsia="ru-RU"/>
              </w:rPr>
              <w:t xml:space="preserve">ОК 03, ОК 04, </w:t>
            </w:r>
            <w:r w:rsidRPr="00C559FC">
              <w:rPr>
                <w:rFonts w:eastAsia="Times New Roman" w:cs="Times New Roman"/>
                <w:sz w:val="22"/>
                <w:lang w:eastAsia="ru-RU"/>
              </w:rPr>
              <w:t>ОК 05, ОК 06</w:t>
            </w:r>
            <w:r>
              <w:rPr>
                <w:rFonts w:eastAsia="Times New Roman" w:cs="Times New Roman"/>
                <w:sz w:val="22"/>
                <w:lang w:eastAsia="ru-RU"/>
              </w:rPr>
              <w:t>, ОК 09</w:t>
            </w:r>
          </w:p>
          <w:p w14:paraId="558A2E4A" w14:textId="77777777" w:rsidR="00E03AD0" w:rsidRPr="00C559FC" w:rsidRDefault="00E03AD0" w:rsidP="00E03AD0">
            <w:pPr>
              <w:spacing w:line="240" w:lineRule="auto"/>
              <w:ind w:firstLine="0"/>
              <w:jc w:val="center"/>
              <w:rPr>
                <w:rFonts w:eastAsia="Times New Roman" w:cs="Times New Roman"/>
                <w:sz w:val="22"/>
                <w:lang w:eastAsia="ru-RU"/>
              </w:rPr>
            </w:pPr>
          </w:p>
        </w:tc>
      </w:tr>
      <w:tr w:rsidR="00E03AD0" w:rsidRPr="00C559FC" w14:paraId="0C6F87C6" w14:textId="77777777" w:rsidTr="00EF2A2B">
        <w:trPr>
          <w:trHeight w:val="20"/>
        </w:trPr>
        <w:tc>
          <w:tcPr>
            <w:tcW w:w="772" w:type="pct"/>
            <w:vMerge/>
            <w:tcBorders>
              <w:left w:val="single" w:sz="4" w:space="0" w:color="000000"/>
              <w:right w:val="single" w:sz="4" w:space="0" w:color="000000"/>
            </w:tcBorders>
          </w:tcPr>
          <w:p w14:paraId="028C9AC0" w14:textId="77777777" w:rsidR="00E03AD0" w:rsidRPr="00C559FC" w:rsidRDefault="00E03AD0" w:rsidP="00E03AD0">
            <w:pPr>
              <w:spacing w:line="240" w:lineRule="auto"/>
              <w:ind w:firstLine="0"/>
              <w:jc w:val="left"/>
              <w:rPr>
                <w:rFonts w:eastAsia="Times New Roman" w:cs="Times New Roman"/>
                <w:sz w:val="22"/>
                <w:lang w:eastAsia="ru-RU"/>
              </w:rPr>
            </w:pPr>
          </w:p>
        </w:tc>
        <w:tc>
          <w:tcPr>
            <w:tcW w:w="3306" w:type="pct"/>
            <w:tcBorders>
              <w:top w:val="single" w:sz="4" w:space="0" w:color="000000"/>
              <w:left w:val="single" w:sz="4" w:space="0" w:color="000000"/>
              <w:bottom w:val="single" w:sz="4" w:space="0" w:color="000000"/>
              <w:right w:val="single" w:sz="4" w:space="0" w:color="000000"/>
            </w:tcBorders>
          </w:tcPr>
          <w:p w14:paraId="671969A6" w14:textId="77777777" w:rsidR="00E03AD0" w:rsidRPr="00C559FC" w:rsidRDefault="00E03AD0" w:rsidP="00E03AD0">
            <w:pPr>
              <w:spacing w:line="240" w:lineRule="auto"/>
              <w:ind w:firstLine="0"/>
              <w:contextualSpacing/>
              <w:rPr>
                <w:rFonts w:eastAsia="Calibri" w:cs="Times New Roman"/>
                <w:sz w:val="22"/>
              </w:rPr>
            </w:pPr>
            <w:r w:rsidRPr="00C559FC">
              <w:rPr>
                <w:rFonts w:eastAsia="Calibri" w:cs="Times New Roman"/>
                <w:sz w:val="22"/>
              </w:rPr>
              <w:t>Угнетение православных русских людей в составе Литвы, Польши, Речи Посполитой. Борьба запорожских казаков под руководством Богдана Хмельницкого за православную веру и единство с Россией. Спасение Малороссии Великой Россией: Земский собор 1653 г., Переяславская Рада 1654 г., Русско-польская война 1654-1667 гг.</w:t>
            </w:r>
          </w:p>
        </w:tc>
        <w:tc>
          <w:tcPr>
            <w:tcW w:w="355" w:type="pct"/>
            <w:vMerge/>
            <w:tcBorders>
              <w:left w:val="single" w:sz="4" w:space="0" w:color="000000"/>
              <w:bottom w:val="single" w:sz="4" w:space="0" w:color="000000"/>
              <w:right w:val="single" w:sz="4" w:space="0" w:color="000000"/>
            </w:tcBorders>
            <w:vAlign w:val="center"/>
          </w:tcPr>
          <w:p w14:paraId="54F70476" w14:textId="77777777" w:rsidR="00E03AD0" w:rsidRPr="00C559FC" w:rsidRDefault="00E03AD0" w:rsidP="00E03AD0">
            <w:pPr>
              <w:spacing w:line="240" w:lineRule="auto"/>
              <w:ind w:firstLine="0"/>
              <w:jc w:val="center"/>
              <w:rPr>
                <w:rFonts w:eastAsia="Times New Roman" w:cs="Times New Roman"/>
                <w:sz w:val="22"/>
                <w:lang w:eastAsia="ru-RU"/>
              </w:rPr>
            </w:pPr>
          </w:p>
        </w:tc>
        <w:tc>
          <w:tcPr>
            <w:tcW w:w="567" w:type="pct"/>
            <w:vMerge/>
            <w:tcBorders>
              <w:left w:val="single" w:sz="4" w:space="0" w:color="000000"/>
              <w:right w:val="single" w:sz="4" w:space="0" w:color="000000"/>
            </w:tcBorders>
          </w:tcPr>
          <w:p w14:paraId="2372F6B7" w14:textId="77777777" w:rsidR="00E03AD0" w:rsidRPr="00C559FC" w:rsidRDefault="00E03AD0" w:rsidP="00E03AD0">
            <w:pPr>
              <w:spacing w:line="240" w:lineRule="auto"/>
              <w:ind w:firstLine="0"/>
              <w:jc w:val="center"/>
              <w:rPr>
                <w:rFonts w:eastAsia="Times New Roman" w:cs="Times New Roman"/>
                <w:sz w:val="22"/>
                <w:lang w:eastAsia="ru-RU"/>
              </w:rPr>
            </w:pPr>
          </w:p>
        </w:tc>
      </w:tr>
      <w:tr w:rsidR="00E03AD0" w:rsidRPr="00C559FC" w14:paraId="1CEC710A" w14:textId="77777777" w:rsidTr="00424BBE">
        <w:trPr>
          <w:trHeight w:val="20"/>
        </w:trPr>
        <w:tc>
          <w:tcPr>
            <w:tcW w:w="772" w:type="pct"/>
            <w:vMerge/>
            <w:tcBorders>
              <w:left w:val="single" w:sz="4" w:space="0" w:color="000000"/>
              <w:right w:val="single" w:sz="4" w:space="0" w:color="000000"/>
            </w:tcBorders>
          </w:tcPr>
          <w:p w14:paraId="281F7D2B" w14:textId="77777777" w:rsidR="00E03AD0" w:rsidRPr="00C559FC" w:rsidRDefault="00E03AD0" w:rsidP="00E03AD0">
            <w:pPr>
              <w:spacing w:line="240" w:lineRule="auto"/>
              <w:ind w:firstLine="0"/>
              <w:jc w:val="left"/>
              <w:rPr>
                <w:rFonts w:eastAsia="Times New Roman" w:cs="Times New Roman"/>
                <w:sz w:val="22"/>
                <w:lang w:eastAsia="ru-RU"/>
              </w:rPr>
            </w:pPr>
          </w:p>
        </w:tc>
        <w:tc>
          <w:tcPr>
            <w:tcW w:w="3306" w:type="pct"/>
            <w:tcBorders>
              <w:top w:val="single" w:sz="4" w:space="0" w:color="000000"/>
              <w:left w:val="single" w:sz="4" w:space="0" w:color="000000"/>
              <w:bottom w:val="single" w:sz="4" w:space="0" w:color="000000"/>
              <w:right w:val="single" w:sz="4" w:space="0" w:color="000000"/>
            </w:tcBorders>
          </w:tcPr>
          <w:p w14:paraId="5B11A267" w14:textId="5BA581BB" w:rsidR="00E03AD0" w:rsidRPr="00C559FC" w:rsidRDefault="00E03AD0" w:rsidP="00E03AD0">
            <w:pPr>
              <w:spacing w:line="240" w:lineRule="auto"/>
              <w:ind w:firstLine="0"/>
              <w:contextualSpacing/>
              <w:rPr>
                <w:rFonts w:eastAsia="Calibri" w:cs="Times New Roman"/>
                <w:sz w:val="22"/>
              </w:rPr>
            </w:pPr>
            <w:r w:rsidRPr="00C559FC">
              <w:rPr>
                <w:rFonts w:eastAsia="Calibri" w:cs="Times New Roman"/>
                <w:b/>
                <w:bCs/>
                <w:sz w:val="22"/>
              </w:rPr>
              <w:t>В том числе, практических занятий</w:t>
            </w:r>
          </w:p>
        </w:tc>
        <w:tc>
          <w:tcPr>
            <w:tcW w:w="355" w:type="pct"/>
            <w:vMerge w:val="restart"/>
            <w:tcBorders>
              <w:top w:val="single" w:sz="4" w:space="0" w:color="000000"/>
              <w:left w:val="single" w:sz="4" w:space="0" w:color="000000"/>
              <w:right w:val="single" w:sz="4" w:space="0" w:color="000000"/>
            </w:tcBorders>
            <w:vAlign w:val="center"/>
          </w:tcPr>
          <w:p w14:paraId="4E9023B5" w14:textId="578052E3" w:rsidR="00E03AD0" w:rsidRPr="00C559FC" w:rsidRDefault="00E03AD0" w:rsidP="00E03AD0">
            <w:pPr>
              <w:spacing w:line="240" w:lineRule="auto"/>
              <w:ind w:firstLine="0"/>
              <w:jc w:val="center"/>
              <w:rPr>
                <w:rFonts w:eastAsia="Times New Roman" w:cs="Times New Roman"/>
                <w:sz w:val="22"/>
                <w:lang w:eastAsia="ru-RU"/>
              </w:rPr>
            </w:pPr>
            <w:r w:rsidRPr="00C559FC">
              <w:rPr>
                <w:rFonts w:eastAsia="Times New Roman" w:cs="Times New Roman"/>
                <w:sz w:val="22"/>
                <w:lang w:eastAsia="ru-RU"/>
              </w:rPr>
              <w:t>2</w:t>
            </w:r>
          </w:p>
        </w:tc>
        <w:tc>
          <w:tcPr>
            <w:tcW w:w="567" w:type="pct"/>
            <w:vMerge/>
            <w:tcBorders>
              <w:left w:val="single" w:sz="4" w:space="0" w:color="000000"/>
              <w:right w:val="single" w:sz="4" w:space="0" w:color="000000"/>
            </w:tcBorders>
          </w:tcPr>
          <w:p w14:paraId="0AB6ABE0" w14:textId="77777777" w:rsidR="00E03AD0" w:rsidRPr="00C559FC" w:rsidRDefault="00E03AD0" w:rsidP="00E03AD0">
            <w:pPr>
              <w:spacing w:line="240" w:lineRule="auto"/>
              <w:ind w:firstLine="0"/>
              <w:jc w:val="center"/>
              <w:rPr>
                <w:rFonts w:eastAsia="Times New Roman" w:cs="Times New Roman"/>
                <w:sz w:val="22"/>
                <w:lang w:eastAsia="ru-RU"/>
              </w:rPr>
            </w:pPr>
          </w:p>
        </w:tc>
      </w:tr>
      <w:tr w:rsidR="00E03AD0" w:rsidRPr="00C559FC" w14:paraId="20F4B968" w14:textId="77777777" w:rsidTr="00424BBE">
        <w:trPr>
          <w:trHeight w:val="70"/>
        </w:trPr>
        <w:tc>
          <w:tcPr>
            <w:tcW w:w="772" w:type="pct"/>
            <w:vMerge/>
            <w:tcBorders>
              <w:left w:val="single" w:sz="4" w:space="0" w:color="000000"/>
              <w:right w:val="single" w:sz="4" w:space="0" w:color="000000"/>
            </w:tcBorders>
          </w:tcPr>
          <w:p w14:paraId="2DB880BC" w14:textId="0438E722" w:rsidR="00E03AD0" w:rsidRPr="00C559FC" w:rsidRDefault="00E03AD0" w:rsidP="00E03AD0">
            <w:pPr>
              <w:spacing w:line="240" w:lineRule="auto"/>
              <w:ind w:firstLine="0"/>
              <w:jc w:val="left"/>
              <w:rPr>
                <w:rFonts w:eastAsia="Times New Roman" w:cs="Times New Roman"/>
                <w:sz w:val="22"/>
                <w:lang w:eastAsia="ru-RU"/>
              </w:rPr>
            </w:pPr>
          </w:p>
        </w:tc>
        <w:tc>
          <w:tcPr>
            <w:tcW w:w="3306" w:type="pct"/>
            <w:tcBorders>
              <w:top w:val="single" w:sz="4" w:space="0" w:color="000000"/>
              <w:left w:val="single" w:sz="4" w:space="0" w:color="000000"/>
              <w:right w:val="single" w:sz="4" w:space="0" w:color="000000"/>
            </w:tcBorders>
          </w:tcPr>
          <w:p w14:paraId="1A2F82EB" w14:textId="3EE9EC9D" w:rsidR="00E03AD0" w:rsidRPr="00C559FC" w:rsidRDefault="00E03AD0" w:rsidP="00E03AD0">
            <w:pPr>
              <w:spacing w:line="240" w:lineRule="auto"/>
              <w:ind w:firstLine="0"/>
              <w:contextualSpacing/>
              <w:rPr>
                <w:rFonts w:eastAsia="Calibri" w:cs="Times New Roman"/>
                <w:sz w:val="22"/>
              </w:rPr>
            </w:pPr>
            <w:r w:rsidRPr="00C559FC">
              <w:rPr>
                <w:rFonts w:eastAsia="Times New Roman" w:cs="Times New Roman"/>
                <w:b/>
                <w:sz w:val="22"/>
                <w:lang w:eastAsia="ru-RU"/>
              </w:rPr>
              <w:t>Практическое занятие № 4 Внутренняя и внешняя политика России в 17 веке</w:t>
            </w:r>
            <w:r w:rsidRPr="00C559FC">
              <w:rPr>
                <w:rFonts w:eastAsia="Calibri" w:cs="Times New Roman"/>
                <w:sz w:val="22"/>
              </w:rPr>
              <w:t xml:space="preserve"> Составление таблиц. Работа с историческими источниками, литературой. Работа с тематическими презентациями. Учебная игра.</w:t>
            </w:r>
          </w:p>
        </w:tc>
        <w:tc>
          <w:tcPr>
            <w:tcW w:w="355" w:type="pct"/>
            <w:vMerge/>
            <w:tcBorders>
              <w:left w:val="single" w:sz="4" w:space="0" w:color="000000"/>
              <w:right w:val="single" w:sz="4" w:space="0" w:color="000000"/>
            </w:tcBorders>
            <w:vAlign w:val="center"/>
          </w:tcPr>
          <w:p w14:paraId="2BBE23F3" w14:textId="135C5046" w:rsidR="00E03AD0" w:rsidRPr="00C559FC" w:rsidRDefault="00E03AD0" w:rsidP="00E03AD0">
            <w:pPr>
              <w:spacing w:line="240" w:lineRule="auto"/>
              <w:ind w:firstLine="0"/>
              <w:jc w:val="center"/>
              <w:rPr>
                <w:rFonts w:eastAsia="Times New Roman" w:cs="Times New Roman"/>
                <w:sz w:val="22"/>
                <w:lang w:eastAsia="ru-RU"/>
              </w:rPr>
            </w:pPr>
          </w:p>
        </w:tc>
        <w:tc>
          <w:tcPr>
            <w:tcW w:w="567" w:type="pct"/>
            <w:vMerge/>
            <w:tcBorders>
              <w:left w:val="single" w:sz="4" w:space="0" w:color="000000"/>
              <w:right w:val="single" w:sz="4" w:space="0" w:color="000000"/>
            </w:tcBorders>
          </w:tcPr>
          <w:p w14:paraId="1EEDB991" w14:textId="77777777" w:rsidR="00E03AD0" w:rsidRPr="00C559FC" w:rsidRDefault="00E03AD0" w:rsidP="00E03AD0">
            <w:pPr>
              <w:spacing w:line="240" w:lineRule="auto"/>
              <w:ind w:firstLine="0"/>
              <w:jc w:val="center"/>
              <w:rPr>
                <w:rFonts w:eastAsia="Times New Roman" w:cs="Times New Roman"/>
                <w:sz w:val="22"/>
                <w:lang w:eastAsia="ru-RU"/>
              </w:rPr>
            </w:pPr>
          </w:p>
        </w:tc>
      </w:tr>
      <w:tr w:rsidR="00E03AD0" w:rsidRPr="00C559FC" w14:paraId="4A9C94ED" w14:textId="77777777" w:rsidTr="00EF2A2B">
        <w:trPr>
          <w:trHeight w:val="56"/>
        </w:trPr>
        <w:tc>
          <w:tcPr>
            <w:tcW w:w="772" w:type="pct"/>
            <w:vMerge w:val="restart"/>
            <w:tcBorders>
              <w:top w:val="single" w:sz="4" w:space="0" w:color="000000"/>
              <w:left w:val="single" w:sz="4" w:space="0" w:color="000000"/>
              <w:right w:val="single" w:sz="4" w:space="0" w:color="000000"/>
            </w:tcBorders>
          </w:tcPr>
          <w:p w14:paraId="5311E751" w14:textId="77777777" w:rsidR="00E03AD0" w:rsidRPr="00C559FC" w:rsidRDefault="00E03AD0" w:rsidP="00E03AD0">
            <w:pPr>
              <w:spacing w:line="240" w:lineRule="auto"/>
              <w:ind w:firstLine="0"/>
              <w:jc w:val="center"/>
              <w:rPr>
                <w:rFonts w:eastAsia="Times New Roman" w:cs="Times New Roman"/>
                <w:bCs/>
                <w:sz w:val="22"/>
                <w:lang w:eastAsia="ru-RU"/>
              </w:rPr>
            </w:pPr>
            <w:r w:rsidRPr="00C559FC">
              <w:rPr>
                <w:rFonts w:eastAsia="Times New Roman" w:cs="Times New Roman"/>
                <w:bCs/>
                <w:sz w:val="22"/>
                <w:lang w:eastAsia="ru-RU"/>
              </w:rPr>
              <w:t>Тема 5</w:t>
            </w:r>
          </w:p>
          <w:p w14:paraId="67799A6E" w14:textId="4B9FF8A0" w:rsidR="00E03AD0" w:rsidRPr="00C559FC" w:rsidRDefault="00E03AD0" w:rsidP="00E03AD0">
            <w:pPr>
              <w:spacing w:line="240" w:lineRule="auto"/>
              <w:ind w:firstLine="0"/>
              <w:jc w:val="center"/>
              <w:rPr>
                <w:rFonts w:eastAsia="Times New Roman" w:cs="Times New Roman"/>
                <w:b/>
                <w:sz w:val="22"/>
                <w:lang w:eastAsia="ru-RU"/>
              </w:rPr>
            </w:pPr>
            <w:r w:rsidRPr="00C559FC">
              <w:rPr>
                <w:rFonts w:eastAsia="Times New Roman" w:cs="Times New Roman"/>
                <w:bCs/>
                <w:sz w:val="22"/>
                <w:lang w:eastAsia="ru-RU"/>
              </w:rPr>
              <w:t>Пётр Великий. Строитель великой империи</w:t>
            </w:r>
          </w:p>
        </w:tc>
        <w:tc>
          <w:tcPr>
            <w:tcW w:w="3306" w:type="pct"/>
            <w:tcBorders>
              <w:top w:val="single" w:sz="4" w:space="0" w:color="000000"/>
              <w:left w:val="single" w:sz="4" w:space="0" w:color="000000"/>
              <w:bottom w:val="single" w:sz="4" w:space="0" w:color="000000"/>
              <w:right w:val="single" w:sz="4" w:space="0" w:color="000000"/>
            </w:tcBorders>
          </w:tcPr>
          <w:p w14:paraId="3F264B06" w14:textId="77777777" w:rsidR="00E03AD0" w:rsidRPr="00C559FC" w:rsidRDefault="00E03AD0" w:rsidP="00E03AD0">
            <w:pPr>
              <w:spacing w:line="240" w:lineRule="auto"/>
              <w:ind w:firstLine="0"/>
              <w:rPr>
                <w:rFonts w:eastAsia="Times New Roman" w:cs="Times New Roman"/>
                <w:b/>
                <w:sz w:val="22"/>
                <w:lang w:eastAsia="ru-RU"/>
              </w:rPr>
            </w:pPr>
            <w:r w:rsidRPr="00C559FC">
              <w:rPr>
                <w:rFonts w:eastAsia="Times New Roman" w:cs="Times New Roman"/>
                <w:b/>
                <w:sz w:val="22"/>
                <w:lang w:eastAsia="ru-RU"/>
              </w:rPr>
              <w:t xml:space="preserve">Содержание учебного материала </w:t>
            </w:r>
          </w:p>
        </w:tc>
        <w:tc>
          <w:tcPr>
            <w:tcW w:w="355" w:type="pct"/>
            <w:vMerge w:val="restart"/>
            <w:tcBorders>
              <w:top w:val="single" w:sz="4" w:space="0" w:color="000000"/>
              <w:left w:val="single" w:sz="4" w:space="0" w:color="000000"/>
              <w:right w:val="single" w:sz="4" w:space="0" w:color="000000"/>
            </w:tcBorders>
            <w:vAlign w:val="center"/>
          </w:tcPr>
          <w:p w14:paraId="3B18EF96" w14:textId="77777777" w:rsidR="00E03AD0" w:rsidRPr="00C559FC" w:rsidRDefault="00E03AD0" w:rsidP="00E03AD0">
            <w:pPr>
              <w:spacing w:line="240" w:lineRule="auto"/>
              <w:ind w:firstLine="0"/>
              <w:jc w:val="center"/>
              <w:rPr>
                <w:rFonts w:eastAsia="Times New Roman" w:cs="Times New Roman"/>
                <w:sz w:val="22"/>
                <w:lang w:eastAsia="ru-RU"/>
              </w:rPr>
            </w:pPr>
            <w:r w:rsidRPr="00C559FC">
              <w:rPr>
                <w:rFonts w:eastAsia="Times New Roman" w:cs="Times New Roman"/>
                <w:sz w:val="22"/>
                <w:lang w:eastAsia="ru-RU"/>
              </w:rPr>
              <w:t>2</w:t>
            </w:r>
          </w:p>
        </w:tc>
        <w:tc>
          <w:tcPr>
            <w:tcW w:w="567" w:type="pct"/>
            <w:vMerge w:val="restart"/>
            <w:tcBorders>
              <w:top w:val="single" w:sz="4" w:space="0" w:color="000000"/>
              <w:left w:val="single" w:sz="4" w:space="0" w:color="000000"/>
              <w:right w:val="single" w:sz="4" w:space="0" w:color="000000"/>
            </w:tcBorders>
          </w:tcPr>
          <w:p w14:paraId="0B8D7A99" w14:textId="77777777" w:rsidR="001A2364" w:rsidRPr="00C559FC" w:rsidRDefault="001A2364" w:rsidP="001A2364">
            <w:pPr>
              <w:spacing w:line="240" w:lineRule="auto"/>
              <w:ind w:firstLine="0"/>
              <w:jc w:val="center"/>
              <w:rPr>
                <w:rFonts w:eastAsia="Times New Roman" w:cs="Times New Roman"/>
                <w:sz w:val="22"/>
                <w:lang w:eastAsia="ru-RU"/>
              </w:rPr>
            </w:pPr>
            <w:r w:rsidRPr="00C559FC">
              <w:rPr>
                <w:rFonts w:eastAsia="Times New Roman" w:cs="Times New Roman"/>
                <w:sz w:val="22"/>
                <w:lang w:eastAsia="ru-RU"/>
              </w:rPr>
              <w:t xml:space="preserve">ОК 02, </w:t>
            </w:r>
            <w:r>
              <w:rPr>
                <w:rFonts w:eastAsia="Times New Roman" w:cs="Times New Roman"/>
                <w:sz w:val="22"/>
                <w:lang w:eastAsia="ru-RU"/>
              </w:rPr>
              <w:t xml:space="preserve">ОК 03, ОК 04, </w:t>
            </w:r>
            <w:r w:rsidRPr="00C559FC">
              <w:rPr>
                <w:rFonts w:eastAsia="Times New Roman" w:cs="Times New Roman"/>
                <w:sz w:val="22"/>
                <w:lang w:eastAsia="ru-RU"/>
              </w:rPr>
              <w:t>ОК 05, ОК 06</w:t>
            </w:r>
            <w:r>
              <w:rPr>
                <w:rFonts w:eastAsia="Times New Roman" w:cs="Times New Roman"/>
                <w:sz w:val="22"/>
                <w:lang w:eastAsia="ru-RU"/>
              </w:rPr>
              <w:t>, ОК 09</w:t>
            </w:r>
          </w:p>
          <w:p w14:paraId="51CD4352" w14:textId="77777777" w:rsidR="00E03AD0" w:rsidRPr="00C559FC" w:rsidRDefault="00E03AD0" w:rsidP="00E03AD0">
            <w:pPr>
              <w:spacing w:line="240" w:lineRule="auto"/>
              <w:ind w:firstLine="0"/>
              <w:jc w:val="center"/>
              <w:rPr>
                <w:rFonts w:eastAsia="Times New Roman" w:cs="Times New Roman"/>
                <w:sz w:val="22"/>
                <w:lang w:eastAsia="ru-RU"/>
              </w:rPr>
            </w:pPr>
          </w:p>
        </w:tc>
      </w:tr>
      <w:tr w:rsidR="00E03AD0" w:rsidRPr="00C559FC" w14:paraId="58EB7437" w14:textId="77777777" w:rsidTr="00EF2A2B">
        <w:trPr>
          <w:trHeight w:val="20"/>
        </w:trPr>
        <w:tc>
          <w:tcPr>
            <w:tcW w:w="772" w:type="pct"/>
            <w:vMerge/>
            <w:tcBorders>
              <w:left w:val="single" w:sz="4" w:space="0" w:color="000000"/>
              <w:right w:val="single" w:sz="4" w:space="0" w:color="000000"/>
            </w:tcBorders>
          </w:tcPr>
          <w:p w14:paraId="740A36C4" w14:textId="77777777" w:rsidR="00E03AD0" w:rsidRPr="00C559FC" w:rsidRDefault="00E03AD0" w:rsidP="00E03AD0">
            <w:pPr>
              <w:spacing w:line="240" w:lineRule="auto"/>
              <w:ind w:firstLine="0"/>
              <w:jc w:val="left"/>
              <w:rPr>
                <w:rFonts w:eastAsia="Times New Roman" w:cs="Times New Roman"/>
                <w:sz w:val="22"/>
                <w:lang w:eastAsia="ru-RU"/>
              </w:rPr>
            </w:pPr>
          </w:p>
        </w:tc>
        <w:tc>
          <w:tcPr>
            <w:tcW w:w="3306" w:type="pct"/>
            <w:tcBorders>
              <w:top w:val="single" w:sz="4" w:space="0" w:color="000000"/>
              <w:left w:val="single" w:sz="4" w:space="0" w:color="000000"/>
              <w:bottom w:val="single" w:sz="4" w:space="0" w:color="000000"/>
              <w:right w:val="single" w:sz="4" w:space="0" w:color="000000"/>
            </w:tcBorders>
          </w:tcPr>
          <w:p w14:paraId="46E3E1E8" w14:textId="35225A0B" w:rsidR="00E03AD0" w:rsidRPr="00C559FC" w:rsidRDefault="00E03AD0" w:rsidP="00E03AD0">
            <w:pPr>
              <w:spacing w:line="240" w:lineRule="auto"/>
              <w:ind w:firstLine="0"/>
              <w:rPr>
                <w:rFonts w:eastAsia="Times New Roman" w:cs="Times New Roman"/>
                <w:sz w:val="22"/>
                <w:lang w:eastAsia="ru-RU"/>
              </w:rPr>
            </w:pPr>
            <w:r w:rsidRPr="00C559FC">
              <w:rPr>
                <w:rFonts w:eastAsia="Times New Roman" w:cs="Times New Roman"/>
                <w:sz w:val="22"/>
                <w:lang w:eastAsia="ru-RU"/>
              </w:rPr>
              <w:t>Консолидация Петром I внутренних сил России с целью ее выхода на широкую мировую арену. Формирование нового курса развития России: западно-ориентированный подход. Взаимодействие Петра I с европейскими державами (Северная война, Прутский поход). Социальные, экономические и политические изменения в стране. Строительство великой империи: цена и результаты. Продолжение освоения Сибири и Дальнего Востока: история русских открытий в сравнении с колониальными захватами западных стран</w:t>
            </w:r>
          </w:p>
        </w:tc>
        <w:tc>
          <w:tcPr>
            <w:tcW w:w="355" w:type="pct"/>
            <w:vMerge/>
            <w:tcBorders>
              <w:left w:val="single" w:sz="4" w:space="0" w:color="000000"/>
              <w:bottom w:val="single" w:sz="4" w:space="0" w:color="000000"/>
              <w:right w:val="single" w:sz="4" w:space="0" w:color="000000"/>
            </w:tcBorders>
            <w:vAlign w:val="center"/>
          </w:tcPr>
          <w:p w14:paraId="2F5E5FEB" w14:textId="77777777" w:rsidR="00E03AD0" w:rsidRPr="00C559FC" w:rsidRDefault="00E03AD0" w:rsidP="00E03AD0">
            <w:pPr>
              <w:spacing w:line="240" w:lineRule="auto"/>
              <w:ind w:firstLine="0"/>
              <w:jc w:val="center"/>
              <w:rPr>
                <w:rFonts w:eastAsia="Times New Roman" w:cs="Times New Roman"/>
                <w:sz w:val="22"/>
                <w:lang w:eastAsia="ru-RU"/>
              </w:rPr>
            </w:pPr>
          </w:p>
        </w:tc>
        <w:tc>
          <w:tcPr>
            <w:tcW w:w="567" w:type="pct"/>
            <w:vMerge/>
            <w:tcBorders>
              <w:left w:val="single" w:sz="4" w:space="0" w:color="000000"/>
              <w:right w:val="single" w:sz="4" w:space="0" w:color="000000"/>
            </w:tcBorders>
          </w:tcPr>
          <w:p w14:paraId="52927DA8" w14:textId="77777777" w:rsidR="00E03AD0" w:rsidRPr="00C559FC" w:rsidRDefault="00E03AD0" w:rsidP="00E03AD0">
            <w:pPr>
              <w:spacing w:line="240" w:lineRule="auto"/>
              <w:jc w:val="center"/>
              <w:rPr>
                <w:rFonts w:eastAsia="Times New Roman" w:cs="Times New Roman"/>
                <w:sz w:val="22"/>
                <w:lang w:eastAsia="ru-RU"/>
              </w:rPr>
            </w:pPr>
          </w:p>
        </w:tc>
      </w:tr>
      <w:tr w:rsidR="00E03AD0" w:rsidRPr="00C559FC" w14:paraId="005C1BC3" w14:textId="77777777" w:rsidTr="00A47A5F">
        <w:trPr>
          <w:trHeight w:val="20"/>
        </w:trPr>
        <w:tc>
          <w:tcPr>
            <w:tcW w:w="772" w:type="pct"/>
            <w:vMerge/>
            <w:tcBorders>
              <w:left w:val="single" w:sz="4" w:space="0" w:color="000000"/>
              <w:right w:val="single" w:sz="4" w:space="0" w:color="000000"/>
            </w:tcBorders>
          </w:tcPr>
          <w:p w14:paraId="6CA3E23B" w14:textId="77777777" w:rsidR="00E03AD0" w:rsidRPr="00C559FC" w:rsidRDefault="00E03AD0" w:rsidP="00E03AD0">
            <w:pPr>
              <w:spacing w:line="240" w:lineRule="auto"/>
              <w:ind w:firstLine="0"/>
              <w:jc w:val="left"/>
              <w:rPr>
                <w:rFonts w:eastAsia="Times New Roman" w:cs="Times New Roman"/>
                <w:sz w:val="22"/>
                <w:lang w:eastAsia="ru-RU"/>
              </w:rPr>
            </w:pPr>
          </w:p>
        </w:tc>
        <w:tc>
          <w:tcPr>
            <w:tcW w:w="3306" w:type="pct"/>
            <w:tcBorders>
              <w:top w:val="single" w:sz="4" w:space="0" w:color="000000"/>
              <w:left w:val="single" w:sz="4" w:space="0" w:color="000000"/>
              <w:bottom w:val="single" w:sz="4" w:space="0" w:color="000000"/>
              <w:right w:val="single" w:sz="4" w:space="0" w:color="000000"/>
            </w:tcBorders>
          </w:tcPr>
          <w:p w14:paraId="662AF3E2" w14:textId="2962673C" w:rsidR="00E03AD0" w:rsidRPr="00C559FC" w:rsidRDefault="00E03AD0" w:rsidP="00E03AD0">
            <w:pPr>
              <w:spacing w:line="240" w:lineRule="auto"/>
              <w:ind w:firstLine="0"/>
              <w:rPr>
                <w:rFonts w:eastAsia="Times New Roman" w:cs="Times New Roman"/>
                <w:sz w:val="22"/>
                <w:lang w:eastAsia="ru-RU"/>
              </w:rPr>
            </w:pPr>
            <w:r w:rsidRPr="00C559FC">
              <w:rPr>
                <w:rFonts w:eastAsia="Calibri" w:cs="Times New Roman"/>
                <w:b/>
                <w:bCs/>
                <w:sz w:val="22"/>
              </w:rPr>
              <w:t>В том числе, практических занятий</w:t>
            </w:r>
          </w:p>
        </w:tc>
        <w:tc>
          <w:tcPr>
            <w:tcW w:w="355" w:type="pct"/>
            <w:vMerge w:val="restart"/>
            <w:tcBorders>
              <w:top w:val="single" w:sz="4" w:space="0" w:color="000000"/>
              <w:left w:val="single" w:sz="4" w:space="0" w:color="000000"/>
              <w:right w:val="single" w:sz="4" w:space="0" w:color="000000"/>
            </w:tcBorders>
            <w:vAlign w:val="center"/>
          </w:tcPr>
          <w:p w14:paraId="18DB0816" w14:textId="2E5047F8" w:rsidR="00E03AD0" w:rsidRPr="00C559FC" w:rsidRDefault="00E03AD0" w:rsidP="00E03AD0">
            <w:pPr>
              <w:spacing w:line="240" w:lineRule="auto"/>
              <w:ind w:firstLine="0"/>
              <w:jc w:val="center"/>
              <w:rPr>
                <w:rFonts w:eastAsia="Times New Roman" w:cs="Times New Roman"/>
                <w:sz w:val="22"/>
                <w:lang w:eastAsia="ru-RU"/>
              </w:rPr>
            </w:pPr>
            <w:r w:rsidRPr="00C559FC">
              <w:rPr>
                <w:rFonts w:eastAsia="Times New Roman" w:cs="Times New Roman"/>
                <w:sz w:val="22"/>
                <w:lang w:eastAsia="ru-RU"/>
              </w:rPr>
              <w:t>2</w:t>
            </w:r>
          </w:p>
        </w:tc>
        <w:tc>
          <w:tcPr>
            <w:tcW w:w="567" w:type="pct"/>
            <w:vMerge/>
            <w:tcBorders>
              <w:left w:val="single" w:sz="4" w:space="0" w:color="000000"/>
              <w:right w:val="single" w:sz="4" w:space="0" w:color="000000"/>
            </w:tcBorders>
          </w:tcPr>
          <w:p w14:paraId="25D1E572" w14:textId="77777777" w:rsidR="00E03AD0" w:rsidRPr="00C559FC" w:rsidRDefault="00E03AD0" w:rsidP="00E03AD0">
            <w:pPr>
              <w:spacing w:line="240" w:lineRule="auto"/>
              <w:jc w:val="center"/>
              <w:rPr>
                <w:rFonts w:eastAsia="Times New Roman" w:cs="Times New Roman"/>
                <w:sz w:val="22"/>
                <w:lang w:eastAsia="ru-RU"/>
              </w:rPr>
            </w:pPr>
          </w:p>
        </w:tc>
      </w:tr>
      <w:tr w:rsidR="00E03AD0" w:rsidRPr="00C559FC" w14:paraId="5B44ADFB" w14:textId="77777777" w:rsidTr="00A47A5F">
        <w:trPr>
          <w:trHeight w:val="70"/>
        </w:trPr>
        <w:tc>
          <w:tcPr>
            <w:tcW w:w="772" w:type="pct"/>
            <w:vMerge/>
            <w:tcBorders>
              <w:left w:val="single" w:sz="4" w:space="0" w:color="000000"/>
              <w:right w:val="single" w:sz="4" w:space="0" w:color="000000"/>
            </w:tcBorders>
          </w:tcPr>
          <w:p w14:paraId="5BD6482E" w14:textId="23EC8FE4" w:rsidR="00E03AD0" w:rsidRPr="00C559FC" w:rsidRDefault="00E03AD0" w:rsidP="00E03AD0">
            <w:pPr>
              <w:spacing w:line="240" w:lineRule="auto"/>
              <w:ind w:firstLine="0"/>
              <w:jc w:val="left"/>
              <w:rPr>
                <w:rFonts w:eastAsia="Times New Roman" w:cs="Times New Roman"/>
                <w:sz w:val="22"/>
                <w:lang w:eastAsia="ru-RU"/>
              </w:rPr>
            </w:pPr>
          </w:p>
        </w:tc>
        <w:tc>
          <w:tcPr>
            <w:tcW w:w="3306" w:type="pct"/>
            <w:tcBorders>
              <w:top w:val="single" w:sz="4" w:space="0" w:color="000000"/>
              <w:left w:val="single" w:sz="4" w:space="0" w:color="000000"/>
              <w:right w:val="single" w:sz="4" w:space="0" w:color="000000"/>
            </w:tcBorders>
          </w:tcPr>
          <w:p w14:paraId="469C039F" w14:textId="4558E1CA" w:rsidR="00E03AD0" w:rsidRPr="00C559FC" w:rsidRDefault="00E03AD0" w:rsidP="00E03AD0">
            <w:pPr>
              <w:spacing w:line="240" w:lineRule="auto"/>
              <w:ind w:firstLine="0"/>
              <w:rPr>
                <w:rFonts w:eastAsia="Times New Roman" w:cs="Times New Roman"/>
                <w:sz w:val="22"/>
                <w:lang w:eastAsia="ru-RU"/>
              </w:rPr>
            </w:pPr>
            <w:bookmarkStart w:id="13" w:name="_Hlk204364787"/>
            <w:r w:rsidRPr="00C559FC">
              <w:rPr>
                <w:rFonts w:eastAsia="Times New Roman" w:cs="Times New Roman"/>
                <w:b/>
                <w:sz w:val="22"/>
                <w:lang w:eastAsia="ru-RU"/>
              </w:rPr>
              <w:t>Практическое занятие № 5 Анализ эффективности реформ Петра Первого.</w:t>
            </w:r>
            <w:bookmarkEnd w:id="13"/>
            <w:r w:rsidRPr="00C559FC">
              <w:rPr>
                <w:rFonts w:eastAsia="Times New Roman" w:cs="Times New Roman"/>
                <w:b/>
                <w:sz w:val="22"/>
                <w:lang w:eastAsia="ru-RU"/>
              </w:rPr>
              <w:t xml:space="preserve"> </w:t>
            </w:r>
            <w:r w:rsidRPr="00C559FC">
              <w:rPr>
                <w:rFonts w:eastAsia="Times New Roman" w:cs="Times New Roman"/>
                <w:sz w:val="22"/>
                <w:lang w:eastAsia="ru-RU"/>
              </w:rPr>
              <w:t>Составление таблиц. Анализ исторических источников, литературы. Работа с тематическими презентациями.</w:t>
            </w:r>
          </w:p>
        </w:tc>
        <w:tc>
          <w:tcPr>
            <w:tcW w:w="355" w:type="pct"/>
            <w:vMerge/>
            <w:tcBorders>
              <w:left w:val="single" w:sz="4" w:space="0" w:color="000000"/>
              <w:right w:val="single" w:sz="4" w:space="0" w:color="000000"/>
            </w:tcBorders>
            <w:vAlign w:val="center"/>
          </w:tcPr>
          <w:p w14:paraId="6A43CEB7" w14:textId="294DF22C" w:rsidR="00E03AD0" w:rsidRPr="00C559FC" w:rsidRDefault="00E03AD0" w:rsidP="00E03AD0">
            <w:pPr>
              <w:spacing w:line="240" w:lineRule="auto"/>
              <w:ind w:firstLine="0"/>
              <w:jc w:val="center"/>
              <w:rPr>
                <w:rFonts w:eastAsia="Times New Roman" w:cs="Times New Roman"/>
                <w:sz w:val="22"/>
                <w:lang w:eastAsia="ru-RU"/>
              </w:rPr>
            </w:pPr>
          </w:p>
        </w:tc>
        <w:tc>
          <w:tcPr>
            <w:tcW w:w="567" w:type="pct"/>
            <w:vMerge/>
            <w:tcBorders>
              <w:left w:val="single" w:sz="4" w:space="0" w:color="000000"/>
              <w:right w:val="single" w:sz="4" w:space="0" w:color="000000"/>
            </w:tcBorders>
          </w:tcPr>
          <w:p w14:paraId="25377308" w14:textId="77777777" w:rsidR="00E03AD0" w:rsidRPr="00C559FC" w:rsidRDefault="00E03AD0" w:rsidP="00E03AD0">
            <w:pPr>
              <w:spacing w:line="240" w:lineRule="auto"/>
              <w:ind w:firstLine="0"/>
              <w:jc w:val="center"/>
              <w:rPr>
                <w:rFonts w:eastAsia="Times New Roman" w:cs="Times New Roman"/>
                <w:sz w:val="22"/>
                <w:lang w:eastAsia="ru-RU"/>
              </w:rPr>
            </w:pPr>
          </w:p>
        </w:tc>
      </w:tr>
      <w:tr w:rsidR="00E03AD0" w:rsidRPr="00C559FC" w14:paraId="588A5225" w14:textId="77777777" w:rsidTr="00EF2A2B">
        <w:trPr>
          <w:trHeight w:val="70"/>
        </w:trPr>
        <w:tc>
          <w:tcPr>
            <w:tcW w:w="772" w:type="pct"/>
            <w:vMerge w:val="restart"/>
            <w:tcBorders>
              <w:top w:val="single" w:sz="4" w:space="0" w:color="000000"/>
              <w:left w:val="single" w:sz="4" w:space="0" w:color="000000"/>
              <w:right w:val="single" w:sz="2" w:space="0" w:color="000000"/>
            </w:tcBorders>
          </w:tcPr>
          <w:p w14:paraId="41425858" w14:textId="77777777" w:rsidR="00E03AD0" w:rsidRPr="00C559FC" w:rsidRDefault="00E03AD0" w:rsidP="00E03AD0">
            <w:pPr>
              <w:spacing w:line="240" w:lineRule="auto"/>
              <w:ind w:firstLine="0"/>
              <w:jc w:val="center"/>
              <w:rPr>
                <w:rFonts w:eastAsia="Times New Roman" w:cs="Times New Roman"/>
                <w:bCs/>
                <w:sz w:val="22"/>
                <w:lang w:eastAsia="ru-RU"/>
              </w:rPr>
            </w:pPr>
            <w:r w:rsidRPr="00C559FC">
              <w:rPr>
                <w:rFonts w:eastAsia="Times New Roman" w:cs="Times New Roman"/>
                <w:bCs/>
                <w:sz w:val="22"/>
                <w:lang w:eastAsia="ru-RU"/>
              </w:rPr>
              <w:t>Тема 6</w:t>
            </w:r>
          </w:p>
          <w:p w14:paraId="74D3593C" w14:textId="0954F4E1" w:rsidR="00E03AD0" w:rsidRPr="00C559FC" w:rsidRDefault="00E03AD0" w:rsidP="00E03AD0">
            <w:pPr>
              <w:spacing w:line="240" w:lineRule="auto"/>
              <w:ind w:firstLine="0"/>
              <w:jc w:val="center"/>
              <w:rPr>
                <w:rFonts w:eastAsia="Times New Roman" w:cs="Times New Roman"/>
                <w:bCs/>
                <w:sz w:val="22"/>
                <w:lang w:eastAsia="ru-RU"/>
              </w:rPr>
            </w:pPr>
            <w:r w:rsidRPr="00C559FC">
              <w:rPr>
                <w:rFonts w:eastAsia="Times New Roman" w:cs="Times New Roman"/>
                <w:bCs/>
                <w:sz w:val="22"/>
                <w:lang w:eastAsia="ru-RU"/>
              </w:rPr>
              <w:t>Россия во второй половине XVIII в. «Просвещенный абсолютизм» Екатерины II</w:t>
            </w:r>
          </w:p>
        </w:tc>
        <w:tc>
          <w:tcPr>
            <w:tcW w:w="3306" w:type="pct"/>
            <w:tcBorders>
              <w:top w:val="single" w:sz="4" w:space="0" w:color="000000"/>
              <w:left w:val="single" w:sz="2" w:space="0" w:color="000000"/>
              <w:bottom w:val="single" w:sz="4" w:space="0" w:color="000000"/>
              <w:right w:val="single" w:sz="4" w:space="0" w:color="000000"/>
            </w:tcBorders>
          </w:tcPr>
          <w:p w14:paraId="6B1357F1" w14:textId="77777777" w:rsidR="00E03AD0" w:rsidRPr="00C559FC" w:rsidRDefault="00E03AD0" w:rsidP="00E03AD0">
            <w:pPr>
              <w:spacing w:line="240" w:lineRule="auto"/>
              <w:ind w:firstLine="0"/>
              <w:rPr>
                <w:rFonts w:eastAsia="Times New Roman" w:cs="Times New Roman"/>
                <w:b/>
                <w:sz w:val="22"/>
                <w:lang w:eastAsia="ru-RU"/>
              </w:rPr>
            </w:pPr>
            <w:r w:rsidRPr="00C559FC">
              <w:rPr>
                <w:rFonts w:eastAsia="Times New Roman" w:cs="Times New Roman"/>
                <w:b/>
                <w:sz w:val="22"/>
                <w:lang w:eastAsia="ru-RU"/>
              </w:rPr>
              <w:t xml:space="preserve">Содержание учебного материала </w:t>
            </w:r>
          </w:p>
        </w:tc>
        <w:tc>
          <w:tcPr>
            <w:tcW w:w="355" w:type="pct"/>
            <w:vMerge w:val="restart"/>
            <w:tcBorders>
              <w:top w:val="single" w:sz="4" w:space="0" w:color="000000"/>
              <w:left w:val="single" w:sz="4" w:space="0" w:color="000000"/>
              <w:right w:val="single" w:sz="4" w:space="0" w:color="000000"/>
            </w:tcBorders>
            <w:vAlign w:val="center"/>
          </w:tcPr>
          <w:p w14:paraId="6021B036" w14:textId="77777777" w:rsidR="00E03AD0" w:rsidRPr="00C559FC" w:rsidRDefault="00E03AD0" w:rsidP="00E03AD0">
            <w:pPr>
              <w:spacing w:line="240" w:lineRule="auto"/>
              <w:ind w:firstLine="0"/>
              <w:jc w:val="center"/>
              <w:rPr>
                <w:rFonts w:eastAsia="Times New Roman" w:cs="Times New Roman"/>
                <w:sz w:val="22"/>
                <w:lang w:eastAsia="ru-RU"/>
              </w:rPr>
            </w:pPr>
            <w:r w:rsidRPr="00C559FC">
              <w:rPr>
                <w:rFonts w:eastAsia="Times New Roman" w:cs="Times New Roman"/>
                <w:sz w:val="22"/>
                <w:lang w:eastAsia="ru-RU"/>
              </w:rPr>
              <w:t>2</w:t>
            </w:r>
          </w:p>
        </w:tc>
        <w:tc>
          <w:tcPr>
            <w:tcW w:w="567" w:type="pct"/>
            <w:vMerge w:val="restart"/>
            <w:tcBorders>
              <w:top w:val="single" w:sz="4" w:space="0" w:color="000000"/>
              <w:left w:val="single" w:sz="4" w:space="0" w:color="000000"/>
              <w:right w:val="single" w:sz="4" w:space="0" w:color="000000"/>
            </w:tcBorders>
          </w:tcPr>
          <w:p w14:paraId="78D48209" w14:textId="77777777" w:rsidR="001A2364" w:rsidRPr="00C559FC" w:rsidRDefault="001A2364" w:rsidP="001A2364">
            <w:pPr>
              <w:spacing w:line="240" w:lineRule="auto"/>
              <w:ind w:firstLine="0"/>
              <w:jc w:val="center"/>
              <w:rPr>
                <w:rFonts w:eastAsia="Times New Roman" w:cs="Times New Roman"/>
                <w:sz w:val="22"/>
                <w:lang w:eastAsia="ru-RU"/>
              </w:rPr>
            </w:pPr>
            <w:r w:rsidRPr="00C559FC">
              <w:rPr>
                <w:rFonts w:eastAsia="Times New Roman" w:cs="Times New Roman"/>
                <w:sz w:val="22"/>
                <w:lang w:eastAsia="ru-RU"/>
              </w:rPr>
              <w:t xml:space="preserve">ОК 02, </w:t>
            </w:r>
            <w:r>
              <w:rPr>
                <w:rFonts w:eastAsia="Times New Roman" w:cs="Times New Roman"/>
                <w:sz w:val="22"/>
                <w:lang w:eastAsia="ru-RU"/>
              </w:rPr>
              <w:t xml:space="preserve">ОК 03, ОК 04, </w:t>
            </w:r>
            <w:r w:rsidRPr="00C559FC">
              <w:rPr>
                <w:rFonts w:eastAsia="Times New Roman" w:cs="Times New Roman"/>
                <w:sz w:val="22"/>
                <w:lang w:eastAsia="ru-RU"/>
              </w:rPr>
              <w:t>ОК 05, ОК 06</w:t>
            </w:r>
            <w:r>
              <w:rPr>
                <w:rFonts w:eastAsia="Times New Roman" w:cs="Times New Roman"/>
                <w:sz w:val="22"/>
                <w:lang w:eastAsia="ru-RU"/>
              </w:rPr>
              <w:t>, ОК 09</w:t>
            </w:r>
          </w:p>
          <w:p w14:paraId="375BD1BF" w14:textId="77777777" w:rsidR="00E03AD0" w:rsidRPr="00C559FC" w:rsidRDefault="00E03AD0" w:rsidP="00E03AD0">
            <w:pPr>
              <w:spacing w:line="240" w:lineRule="auto"/>
              <w:ind w:firstLine="0"/>
              <w:jc w:val="center"/>
              <w:rPr>
                <w:rFonts w:eastAsia="Times New Roman" w:cs="Times New Roman"/>
                <w:sz w:val="22"/>
                <w:lang w:eastAsia="ru-RU"/>
              </w:rPr>
            </w:pPr>
          </w:p>
        </w:tc>
      </w:tr>
      <w:tr w:rsidR="00E03AD0" w:rsidRPr="00C559FC" w14:paraId="62ED25C6" w14:textId="77777777" w:rsidTr="00EF2A2B">
        <w:trPr>
          <w:trHeight w:val="20"/>
        </w:trPr>
        <w:tc>
          <w:tcPr>
            <w:tcW w:w="772" w:type="pct"/>
            <w:vMerge/>
            <w:tcBorders>
              <w:left w:val="single" w:sz="4" w:space="0" w:color="000000"/>
              <w:right w:val="single" w:sz="2" w:space="0" w:color="000000"/>
            </w:tcBorders>
          </w:tcPr>
          <w:p w14:paraId="4D7E3367" w14:textId="77777777" w:rsidR="00E03AD0" w:rsidRPr="00C559FC" w:rsidRDefault="00E03AD0" w:rsidP="00E03AD0">
            <w:pPr>
              <w:spacing w:line="240" w:lineRule="auto"/>
              <w:ind w:firstLine="0"/>
              <w:jc w:val="center"/>
              <w:rPr>
                <w:rFonts w:eastAsia="Times New Roman" w:cs="Times New Roman"/>
                <w:bCs/>
                <w:sz w:val="22"/>
                <w:lang w:eastAsia="ru-RU"/>
              </w:rPr>
            </w:pPr>
          </w:p>
        </w:tc>
        <w:tc>
          <w:tcPr>
            <w:tcW w:w="3306" w:type="pct"/>
            <w:tcBorders>
              <w:top w:val="single" w:sz="4" w:space="0" w:color="000000"/>
              <w:left w:val="single" w:sz="2" w:space="0" w:color="000000"/>
              <w:bottom w:val="single" w:sz="4" w:space="0" w:color="000000"/>
              <w:right w:val="single" w:sz="4" w:space="0" w:color="000000"/>
            </w:tcBorders>
          </w:tcPr>
          <w:p w14:paraId="7D86C7B6" w14:textId="77777777" w:rsidR="00E03AD0" w:rsidRPr="00C559FC" w:rsidRDefault="00E03AD0" w:rsidP="00E03AD0">
            <w:pPr>
              <w:spacing w:line="240" w:lineRule="auto"/>
              <w:ind w:firstLine="0"/>
              <w:rPr>
                <w:rFonts w:eastAsia="Times New Roman" w:cs="Times New Roman"/>
                <w:sz w:val="22"/>
                <w:lang w:eastAsia="ru-RU"/>
              </w:rPr>
            </w:pPr>
            <w:r w:rsidRPr="00C559FC">
              <w:rPr>
                <w:rFonts w:eastAsia="Times New Roman" w:cs="Times New Roman"/>
                <w:sz w:val="22"/>
                <w:lang w:eastAsia="ru-RU"/>
              </w:rPr>
              <w:t>Просвещённый абсолютизм в России. Положение Российской империи в мировом порядке: русско-турецкие войны (присоединение Крыма), разделы Речи Посполитой. Расцвет культуры Российской империи и её значение в мире. Строительство городов в Северном Причерноморье</w:t>
            </w:r>
          </w:p>
        </w:tc>
        <w:tc>
          <w:tcPr>
            <w:tcW w:w="355" w:type="pct"/>
            <w:vMerge/>
            <w:tcBorders>
              <w:left w:val="single" w:sz="4" w:space="0" w:color="000000"/>
              <w:bottom w:val="single" w:sz="4" w:space="0" w:color="000000"/>
              <w:right w:val="single" w:sz="4" w:space="0" w:color="000000"/>
            </w:tcBorders>
            <w:vAlign w:val="center"/>
          </w:tcPr>
          <w:p w14:paraId="36A89464" w14:textId="77777777" w:rsidR="00E03AD0" w:rsidRPr="00C559FC" w:rsidRDefault="00E03AD0" w:rsidP="00E03AD0">
            <w:pPr>
              <w:spacing w:line="240" w:lineRule="auto"/>
              <w:ind w:firstLine="0"/>
              <w:jc w:val="center"/>
              <w:rPr>
                <w:rFonts w:eastAsia="Times New Roman" w:cs="Times New Roman"/>
                <w:sz w:val="22"/>
                <w:lang w:eastAsia="ru-RU"/>
              </w:rPr>
            </w:pPr>
          </w:p>
        </w:tc>
        <w:tc>
          <w:tcPr>
            <w:tcW w:w="567" w:type="pct"/>
            <w:vMerge/>
            <w:tcBorders>
              <w:left w:val="single" w:sz="4" w:space="0" w:color="000000"/>
              <w:right w:val="single" w:sz="4" w:space="0" w:color="000000"/>
            </w:tcBorders>
          </w:tcPr>
          <w:p w14:paraId="7C51A328" w14:textId="77777777" w:rsidR="00E03AD0" w:rsidRPr="00C559FC" w:rsidRDefault="00E03AD0" w:rsidP="00E03AD0">
            <w:pPr>
              <w:spacing w:line="240" w:lineRule="auto"/>
              <w:ind w:firstLine="0"/>
              <w:jc w:val="center"/>
              <w:rPr>
                <w:rFonts w:eastAsia="Times New Roman" w:cs="Times New Roman"/>
                <w:sz w:val="22"/>
                <w:lang w:eastAsia="ru-RU"/>
              </w:rPr>
            </w:pPr>
          </w:p>
        </w:tc>
      </w:tr>
      <w:tr w:rsidR="00E03AD0" w:rsidRPr="00C559FC" w14:paraId="5928D727" w14:textId="77777777" w:rsidTr="0030202E">
        <w:trPr>
          <w:trHeight w:val="20"/>
        </w:trPr>
        <w:tc>
          <w:tcPr>
            <w:tcW w:w="772" w:type="pct"/>
            <w:vMerge/>
            <w:tcBorders>
              <w:left w:val="single" w:sz="4" w:space="0" w:color="000000"/>
              <w:right w:val="single" w:sz="2" w:space="0" w:color="000000"/>
            </w:tcBorders>
          </w:tcPr>
          <w:p w14:paraId="2A15ABFA" w14:textId="77777777" w:rsidR="00E03AD0" w:rsidRPr="00C559FC" w:rsidRDefault="00E03AD0" w:rsidP="00E03AD0">
            <w:pPr>
              <w:spacing w:line="240" w:lineRule="auto"/>
              <w:ind w:firstLine="0"/>
              <w:jc w:val="center"/>
              <w:rPr>
                <w:rFonts w:eastAsia="Times New Roman" w:cs="Times New Roman"/>
                <w:bCs/>
                <w:sz w:val="22"/>
                <w:lang w:eastAsia="ru-RU"/>
              </w:rPr>
            </w:pPr>
          </w:p>
        </w:tc>
        <w:tc>
          <w:tcPr>
            <w:tcW w:w="3306" w:type="pct"/>
            <w:tcBorders>
              <w:top w:val="single" w:sz="4" w:space="0" w:color="000000"/>
              <w:left w:val="single" w:sz="2" w:space="0" w:color="000000"/>
              <w:bottom w:val="single" w:sz="4" w:space="0" w:color="000000"/>
              <w:right w:val="single" w:sz="4" w:space="0" w:color="000000"/>
            </w:tcBorders>
          </w:tcPr>
          <w:p w14:paraId="1C736BB1" w14:textId="396DEBE8" w:rsidR="00E03AD0" w:rsidRPr="00C559FC" w:rsidRDefault="00E03AD0" w:rsidP="00E03AD0">
            <w:pPr>
              <w:spacing w:line="240" w:lineRule="auto"/>
              <w:ind w:firstLine="0"/>
              <w:rPr>
                <w:rFonts w:eastAsia="Times New Roman" w:cs="Times New Roman"/>
                <w:b/>
                <w:bCs/>
                <w:sz w:val="22"/>
                <w:lang w:eastAsia="ru-RU"/>
              </w:rPr>
            </w:pPr>
            <w:r w:rsidRPr="00C559FC">
              <w:rPr>
                <w:rFonts w:eastAsia="Times New Roman" w:cs="Times New Roman"/>
                <w:b/>
                <w:bCs/>
                <w:sz w:val="22"/>
                <w:lang w:eastAsia="ru-RU"/>
              </w:rPr>
              <w:t>В том числе, практических занятий</w:t>
            </w:r>
          </w:p>
        </w:tc>
        <w:tc>
          <w:tcPr>
            <w:tcW w:w="355" w:type="pct"/>
            <w:vMerge w:val="restart"/>
            <w:tcBorders>
              <w:top w:val="single" w:sz="4" w:space="0" w:color="000000"/>
              <w:left w:val="single" w:sz="4" w:space="0" w:color="000000"/>
              <w:right w:val="single" w:sz="4" w:space="0" w:color="000000"/>
            </w:tcBorders>
            <w:vAlign w:val="center"/>
          </w:tcPr>
          <w:p w14:paraId="12F71EEC" w14:textId="322BF58B" w:rsidR="00E03AD0" w:rsidRPr="00C559FC" w:rsidRDefault="00E03AD0" w:rsidP="00E03AD0">
            <w:pPr>
              <w:spacing w:line="240" w:lineRule="auto"/>
              <w:ind w:firstLine="0"/>
              <w:jc w:val="center"/>
              <w:rPr>
                <w:rFonts w:eastAsia="Times New Roman" w:cs="Times New Roman"/>
                <w:sz w:val="22"/>
                <w:lang w:eastAsia="ru-RU"/>
              </w:rPr>
            </w:pPr>
            <w:r w:rsidRPr="00C559FC">
              <w:rPr>
                <w:rFonts w:eastAsia="Times New Roman" w:cs="Times New Roman"/>
                <w:sz w:val="22"/>
                <w:lang w:eastAsia="ru-RU"/>
              </w:rPr>
              <w:t>2</w:t>
            </w:r>
          </w:p>
        </w:tc>
        <w:tc>
          <w:tcPr>
            <w:tcW w:w="567" w:type="pct"/>
            <w:vMerge/>
            <w:tcBorders>
              <w:left w:val="single" w:sz="4" w:space="0" w:color="000000"/>
              <w:right w:val="single" w:sz="4" w:space="0" w:color="000000"/>
            </w:tcBorders>
          </w:tcPr>
          <w:p w14:paraId="2D6A115D" w14:textId="77777777" w:rsidR="00E03AD0" w:rsidRPr="00C559FC" w:rsidRDefault="00E03AD0" w:rsidP="00E03AD0">
            <w:pPr>
              <w:spacing w:line="240" w:lineRule="auto"/>
              <w:ind w:firstLine="0"/>
              <w:jc w:val="center"/>
              <w:rPr>
                <w:rFonts w:eastAsia="Times New Roman" w:cs="Times New Roman"/>
                <w:sz w:val="22"/>
                <w:lang w:eastAsia="ru-RU"/>
              </w:rPr>
            </w:pPr>
          </w:p>
        </w:tc>
      </w:tr>
      <w:tr w:rsidR="00E03AD0" w:rsidRPr="00C559FC" w14:paraId="73DAAC84" w14:textId="77777777" w:rsidTr="0030202E">
        <w:trPr>
          <w:trHeight w:val="207"/>
        </w:trPr>
        <w:tc>
          <w:tcPr>
            <w:tcW w:w="772" w:type="pct"/>
            <w:vMerge/>
            <w:tcBorders>
              <w:left w:val="single" w:sz="4" w:space="0" w:color="000000"/>
              <w:right w:val="single" w:sz="2" w:space="0" w:color="000000"/>
            </w:tcBorders>
          </w:tcPr>
          <w:p w14:paraId="3ECEFAAA" w14:textId="089D5935" w:rsidR="00E03AD0" w:rsidRPr="00C559FC" w:rsidRDefault="00E03AD0" w:rsidP="00E03AD0">
            <w:pPr>
              <w:spacing w:line="240" w:lineRule="auto"/>
              <w:ind w:firstLine="0"/>
              <w:jc w:val="center"/>
              <w:rPr>
                <w:rFonts w:eastAsia="Times New Roman" w:cs="Times New Roman"/>
                <w:bCs/>
                <w:sz w:val="22"/>
                <w:lang w:eastAsia="ru-RU"/>
              </w:rPr>
            </w:pPr>
          </w:p>
        </w:tc>
        <w:tc>
          <w:tcPr>
            <w:tcW w:w="3306" w:type="pct"/>
            <w:tcBorders>
              <w:top w:val="single" w:sz="4" w:space="0" w:color="000000"/>
              <w:left w:val="single" w:sz="2" w:space="0" w:color="000000"/>
              <w:right w:val="single" w:sz="4" w:space="0" w:color="000000"/>
            </w:tcBorders>
          </w:tcPr>
          <w:p w14:paraId="25732E84" w14:textId="45273586" w:rsidR="00E03AD0" w:rsidRPr="00C559FC" w:rsidRDefault="00E03AD0" w:rsidP="00E03AD0">
            <w:pPr>
              <w:spacing w:line="240" w:lineRule="auto"/>
              <w:ind w:firstLine="0"/>
              <w:rPr>
                <w:rFonts w:eastAsia="Times New Roman" w:cs="Times New Roman"/>
                <w:sz w:val="22"/>
                <w:lang w:eastAsia="ru-RU"/>
              </w:rPr>
            </w:pPr>
            <w:r w:rsidRPr="00C559FC">
              <w:rPr>
                <w:rFonts w:eastAsia="Times New Roman" w:cs="Times New Roman"/>
                <w:b/>
                <w:sz w:val="22"/>
                <w:lang w:eastAsia="ru-RU"/>
              </w:rPr>
              <w:t>Практическое занятие № 6. Внешняя политика России во второй половине 18 века.</w:t>
            </w:r>
            <w:r w:rsidRPr="00C559FC">
              <w:rPr>
                <w:rFonts w:eastAsia="Times New Roman" w:cs="Times New Roman"/>
                <w:sz w:val="22"/>
                <w:lang w:eastAsia="ru-RU"/>
              </w:rPr>
              <w:t xml:space="preserve"> Составление таблиц «Результаты внешней политики во второй половине 18 века». Работа с презентациями, картами. Анализ исторических источников</w:t>
            </w:r>
          </w:p>
        </w:tc>
        <w:tc>
          <w:tcPr>
            <w:tcW w:w="355" w:type="pct"/>
            <w:vMerge/>
            <w:tcBorders>
              <w:left w:val="single" w:sz="4" w:space="0" w:color="000000"/>
              <w:right w:val="single" w:sz="4" w:space="0" w:color="000000"/>
            </w:tcBorders>
            <w:vAlign w:val="center"/>
          </w:tcPr>
          <w:p w14:paraId="4ECC40DD" w14:textId="6ECFBA53" w:rsidR="00E03AD0" w:rsidRPr="00C559FC" w:rsidRDefault="00E03AD0" w:rsidP="00E03AD0">
            <w:pPr>
              <w:spacing w:line="240" w:lineRule="auto"/>
              <w:ind w:firstLine="0"/>
              <w:jc w:val="center"/>
              <w:rPr>
                <w:rFonts w:eastAsia="Times New Roman" w:cs="Times New Roman"/>
                <w:sz w:val="22"/>
                <w:lang w:eastAsia="ru-RU"/>
              </w:rPr>
            </w:pPr>
          </w:p>
        </w:tc>
        <w:tc>
          <w:tcPr>
            <w:tcW w:w="567" w:type="pct"/>
            <w:vMerge/>
            <w:tcBorders>
              <w:left w:val="single" w:sz="4" w:space="0" w:color="000000"/>
              <w:right w:val="single" w:sz="4" w:space="0" w:color="000000"/>
            </w:tcBorders>
          </w:tcPr>
          <w:p w14:paraId="3860C7B8" w14:textId="77777777" w:rsidR="00E03AD0" w:rsidRPr="00C559FC" w:rsidRDefault="00E03AD0" w:rsidP="00E03AD0">
            <w:pPr>
              <w:spacing w:line="240" w:lineRule="auto"/>
              <w:ind w:firstLine="0"/>
              <w:jc w:val="center"/>
              <w:rPr>
                <w:rFonts w:eastAsia="Times New Roman" w:cs="Times New Roman"/>
                <w:sz w:val="22"/>
                <w:lang w:eastAsia="ru-RU"/>
              </w:rPr>
            </w:pPr>
          </w:p>
        </w:tc>
      </w:tr>
      <w:tr w:rsidR="00E03AD0" w:rsidRPr="00C559FC" w14:paraId="6575E528" w14:textId="77777777" w:rsidTr="00EF2A2B">
        <w:trPr>
          <w:trHeight w:val="70"/>
        </w:trPr>
        <w:tc>
          <w:tcPr>
            <w:tcW w:w="772" w:type="pct"/>
            <w:vMerge w:val="restart"/>
            <w:tcBorders>
              <w:top w:val="single" w:sz="4" w:space="0" w:color="000000"/>
              <w:left w:val="single" w:sz="4" w:space="0" w:color="000000"/>
              <w:right w:val="single" w:sz="2" w:space="0" w:color="000000"/>
            </w:tcBorders>
          </w:tcPr>
          <w:p w14:paraId="1DF2DEAA" w14:textId="77777777" w:rsidR="00E03AD0" w:rsidRPr="00C559FC" w:rsidRDefault="00E03AD0" w:rsidP="00E03AD0">
            <w:pPr>
              <w:spacing w:line="240" w:lineRule="auto"/>
              <w:ind w:firstLine="0"/>
              <w:jc w:val="center"/>
              <w:rPr>
                <w:rFonts w:eastAsia="Times New Roman" w:cs="Times New Roman"/>
                <w:bCs/>
                <w:sz w:val="22"/>
                <w:lang w:eastAsia="ru-RU"/>
              </w:rPr>
            </w:pPr>
            <w:r w:rsidRPr="00C559FC">
              <w:rPr>
                <w:rFonts w:eastAsia="Times New Roman" w:cs="Times New Roman"/>
                <w:bCs/>
                <w:sz w:val="22"/>
                <w:lang w:eastAsia="ru-RU"/>
              </w:rPr>
              <w:t>Тема 7</w:t>
            </w:r>
          </w:p>
          <w:p w14:paraId="27193984" w14:textId="50490FE0" w:rsidR="00E03AD0" w:rsidRPr="00C559FC" w:rsidRDefault="00E03AD0" w:rsidP="00E03AD0">
            <w:pPr>
              <w:spacing w:line="240" w:lineRule="auto"/>
              <w:ind w:firstLine="0"/>
              <w:jc w:val="center"/>
              <w:rPr>
                <w:rFonts w:eastAsia="Times New Roman" w:cs="Times New Roman"/>
                <w:bCs/>
                <w:sz w:val="22"/>
                <w:lang w:eastAsia="ru-RU"/>
              </w:rPr>
            </w:pPr>
            <w:r w:rsidRPr="00C559FC">
              <w:rPr>
                <w:rFonts w:eastAsia="Times New Roman" w:cs="Times New Roman"/>
                <w:bCs/>
                <w:sz w:val="22"/>
                <w:lang w:eastAsia="ru-RU"/>
              </w:rPr>
              <w:t>От победы над Наполеоном до Крымской войны</w:t>
            </w:r>
          </w:p>
        </w:tc>
        <w:tc>
          <w:tcPr>
            <w:tcW w:w="3306" w:type="pct"/>
            <w:tcBorders>
              <w:top w:val="single" w:sz="4" w:space="0" w:color="000000"/>
              <w:left w:val="single" w:sz="2" w:space="0" w:color="000000"/>
              <w:bottom w:val="single" w:sz="4" w:space="0" w:color="000000"/>
              <w:right w:val="single" w:sz="4" w:space="0" w:color="000000"/>
            </w:tcBorders>
          </w:tcPr>
          <w:p w14:paraId="0DC056A5" w14:textId="77777777" w:rsidR="00E03AD0" w:rsidRPr="00C559FC" w:rsidRDefault="00E03AD0" w:rsidP="00E03AD0">
            <w:pPr>
              <w:spacing w:line="240" w:lineRule="auto"/>
              <w:ind w:firstLine="0"/>
              <w:rPr>
                <w:rFonts w:eastAsia="Times New Roman" w:cs="Times New Roman"/>
                <w:b/>
                <w:sz w:val="22"/>
                <w:lang w:eastAsia="ru-RU"/>
              </w:rPr>
            </w:pPr>
            <w:r w:rsidRPr="00C559FC">
              <w:rPr>
                <w:rFonts w:eastAsia="Times New Roman" w:cs="Times New Roman"/>
                <w:b/>
                <w:sz w:val="22"/>
                <w:lang w:eastAsia="ru-RU"/>
              </w:rPr>
              <w:t xml:space="preserve">Содержание учебного материала </w:t>
            </w:r>
          </w:p>
        </w:tc>
        <w:tc>
          <w:tcPr>
            <w:tcW w:w="355" w:type="pct"/>
            <w:vMerge w:val="restart"/>
            <w:tcBorders>
              <w:top w:val="single" w:sz="4" w:space="0" w:color="000000"/>
              <w:left w:val="single" w:sz="4" w:space="0" w:color="000000"/>
              <w:right w:val="single" w:sz="4" w:space="0" w:color="000000"/>
            </w:tcBorders>
            <w:vAlign w:val="center"/>
          </w:tcPr>
          <w:p w14:paraId="26C8BBAE" w14:textId="77777777" w:rsidR="00E03AD0" w:rsidRPr="00C559FC" w:rsidRDefault="00E03AD0" w:rsidP="00E03AD0">
            <w:pPr>
              <w:spacing w:line="240" w:lineRule="auto"/>
              <w:ind w:firstLine="0"/>
              <w:jc w:val="center"/>
              <w:rPr>
                <w:rFonts w:eastAsia="Times New Roman" w:cs="Times New Roman"/>
                <w:sz w:val="22"/>
                <w:lang w:eastAsia="ru-RU"/>
              </w:rPr>
            </w:pPr>
            <w:r w:rsidRPr="00C559FC">
              <w:rPr>
                <w:rFonts w:eastAsia="Times New Roman" w:cs="Times New Roman"/>
                <w:sz w:val="22"/>
                <w:lang w:eastAsia="ru-RU"/>
              </w:rPr>
              <w:t>2</w:t>
            </w:r>
          </w:p>
        </w:tc>
        <w:tc>
          <w:tcPr>
            <w:tcW w:w="567" w:type="pct"/>
            <w:vMerge w:val="restart"/>
            <w:tcBorders>
              <w:top w:val="single" w:sz="4" w:space="0" w:color="000000"/>
              <w:left w:val="single" w:sz="4" w:space="0" w:color="000000"/>
              <w:right w:val="single" w:sz="4" w:space="0" w:color="000000"/>
            </w:tcBorders>
          </w:tcPr>
          <w:p w14:paraId="58921FA2" w14:textId="77777777" w:rsidR="001A2364" w:rsidRPr="00C559FC" w:rsidRDefault="001A2364" w:rsidP="001A2364">
            <w:pPr>
              <w:spacing w:line="240" w:lineRule="auto"/>
              <w:ind w:firstLine="0"/>
              <w:jc w:val="center"/>
              <w:rPr>
                <w:rFonts w:eastAsia="Times New Roman" w:cs="Times New Roman"/>
                <w:sz w:val="22"/>
                <w:lang w:eastAsia="ru-RU"/>
              </w:rPr>
            </w:pPr>
            <w:r w:rsidRPr="00C559FC">
              <w:rPr>
                <w:rFonts w:eastAsia="Times New Roman" w:cs="Times New Roman"/>
                <w:sz w:val="22"/>
                <w:lang w:eastAsia="ru-RU"/>
              </w:rPr>
              <w:t xml:space="preserve">ОК 02, </w:t>
            </w:r>
            <w:r>
              <w:rPr>
                <w:rFonts w:eastAsia="Times New Roman" w:cs="Times New Roman"/>
                <w:sz w:val="22"/>
                <w:lang w:eastAsia="ru-RU"/>
              </w:rPr>
              <w:t xml:space="preserve">ОК 03, ОК 04, </w:t>
            </w:r>
            <w:r w:rsidRPr="00C559FC">
              <w:rPr>
                <w:rFonts w:eastAsia="Times New Roman" w:cs="Times New Roman"/>
                <w:sz w:val="22"/>
                <w:lang w:eastAsia="ru-RU"/>
              </w:rPr>
              <w:t>ОК 05, ОК 06</w:t>
            </w:r>
            <w:r>
              <w:rPr>
                <w:rFonts w:eastAsia="Times New Roman" w:cs="Times New Roman"/>
                <w:sz w:val="22"/>
                <w:lang w:eastAsia="ru-RU"/>
              </w:rPr>
              <w:t>, ОК 09</w:t>
            </w:r>
          </w:p>
          <w:p w14:paraId="7DD4BD7A" w14:textId="454CFF79" w:rsidR="00E03AD0" w:rsidRPr="00C559FC" w:rsidRDefault="00E03AD0" w:rsidP="00E03AD0">
            <w:pPr>
              <w:spacing w:line="240" w:lineRule="auto"/>
              <w:ind w:firstLine="0"/>
              <w:jc w:val="center"/>
              <w:rPr>
                <w:rFonts w:eastAsia="Times New Roman" w:cs="Times New Roman"/>
                <w:sz w:val="22"/>
                <w:lang w:eastAsia="ru-RU"/>
              </w:rPr>
            </w:pPr>
          </w:p>
        </w:tc>
      </w:tr>
      <w:tr w:rsidR="00E03AD0" w:rsidRPr="00C559FC" w14:paraId="6E37CB10" w14:textId="77777777" w:rsidTr="00EF2A2B">
        <w:trPr>
          <w:trHeight w:val="20"/>
        </w:trPr>
        <w:tc>
          <w:tcPr>
            <w:tcW w:w="772" w:type="pct"/>
            <w:vMerge/>
            <w:tcBorders>
              <w:left w:val="single" w:sz="4" w:space="0" w:color="000000"/>
              <w:right w:val="single" w:sz="2" w:space="0" w:color="000000"/>
            </w:tcBorders>
          </w:tcPr>
          <w:p w14:paraId="76E528D6" w14:textId="77777777" w:rsidR="00E03AD0" w:rsidRPr="00C559FC" w:rsidRDefault="00E03AD0" w:rsidP="00E03AD0">
            <w:pPr>
              <w:spacing w:line="240" w:lineRule="auto"/>
              <w:ind w:firstLine="0"/>
              <w:jc w:val="left"/>
              <w:rPr>
                <w:rFonts w:eastAsia="Times New Roman" w:cs="Times New Roman"/>
                <w:sz w:val="22"/>
                <w:lang w:eastAsia="ru-RU"/>
              </w:rPr>
            </w:pPr>
          </w:p>
        </w:tc>
        <w:tc>
          <w:tcPr>
            <w:tcW w:w="3306" w:type="pct"/>
            <w:tcBorders>
              <w:top w:val="single" w:sz="4" w:space="0" w:color="000000"/>
              <w:left w:val="single" w:sz="2" w:space="0" w:color="000000"/>
              <w:bottom w:val="single" w:sz="4" w:space="0" w:color="000000"/>
              <w:right w:val="single" w:sz="4" w:space="0" w:color="000000"/>
            </w:tcBorders>
          </w:tcPr>
          <w:p w14:paraId="0BFAC5B2" w14:textId="1D2609E6" w:rsidR="00E03AD0" w:rsidRPr="00C559FC" w:rsidRDefault="00E03AD0" w:rsidP="00E03AD0">
            <w:pPr>
              <w:spacing w:line="240" w:lineRule="auto"/>
              <w:ind w:firstLine="0"/>
              <w:rPr>
                <w:rFonts w:eastAsia="Times New Roman" w:cs="Times New Roman"/>
                <w:sz w:val="22"/>
                <w:lang w:eastAsia="ru-RU"/>
              </w:rPr>
            </w:pPr>
            <w:r w:rsidRPr="00C559FC">
              <w:rPr>
                <w:rFonts w:eastAsia="Times New Roman" w:cs="Times New Roman"/>
                <w:sz w:val="22"/>
                <w:lang w:eastAsia="ru-RU"/>
              </w:rPr>
              <w:t xml:space="preserve">Роль России в спасении Европы от экспансии наполеоновской Франции. Истоки патриотизма народов страны. Расширение границ и статуса великой державы России в первой половине XIX в. «Восточный вопрос». Крымская война, как попытка Запада нанести «стратегическое поражение» России. Память о героях обороны Севастополя. Итоги Крымской войны: Реформы Александра II, модернизация страны при Александре III </w:t>
            </w:r>
          </w:p>
        </w:tc>
        <w:tc>
          <w:tcPr>
            <w:tcW w:w="355" w:type="pct"/>
            <w:vMerge/>
            <w:tcBorders>
              <w:left w:val="single" w:sz="4" w:space="0" w:color="000000"/>
              <w:bottom w:val="single" w:sz="4" w:space="0" w:color="000000"/>
              <w:right w:val="single" w:sz="4" w:space="0" w:color="000000"/>
            </w:tcBorders>
            <w:vAlign w:val="center"/>
          </w:tcPr>
          <w:p w14:paraId="2E7EF75C" w14:textId="77777777" w:rsidR="00E03AD0" w:rsidRPr="00C559FC" w:rsidRDefault="00E03AD0" w:rsidP="00E03AD0">
            <w:pPr>
              <w:spacing w:line="240" w:lineRule="auto"/>
              <w:ind w:firstLine="0"/>
              <w:jc w:val="center"/>
              <w:rPr>
                <w:rFonts w:eastAsia="Times New Roman" w:cs="Times New Roman"/>
                <w:sz w:val="22"/>
                <w:lang w:eastAsia="ru-RU"/>
              </w:rPr>
            </w:pPr>
          </w:p>
        </w:tc>
        <w:tc>
          <w:tcPr>
            <w:tcW w:w="567" w:type="pct"/>
            <w:vMerge/>
            <w:tcBorders>
              <w:left w:val="single" w:sz="4" w:space="0" w:color="000000"/>
              <w:right w:val="single" w:sz="4" w:space="0" w:color="000000"/>
            </w:tcBorders>
          </w:tcPr>
          <w:p w14:paraId="57E45904" w14:textId="77777777" w:rsidR="00E03AD0" w:rsidRPr="00C559FC" w:rsidRDefault="00E03AD0" w:rsidP="00E03AD0">
            <w:pPr>
              <w:spacing w:line="240" w:lineRule="auto"/>
              <w:ind w:firstLine="0"/>
              <w:jc w:val="center"/>
              <w:rPr>
                <w:rFonts w:eastAsia="Times New Roman" w:cs="Times New Roman"/>
                <w:sz w:val="22"/>
                <w:lang w:eastAsia="ru-RU"/>
              </w:rPr>
            </w:pPr>
          </w:p>
        </w:tc>
      </w:tr>
      <w:tr w:rsidR="00E03AD0" w:rsidRPr="00C559FC" w14:paraId="5A9310A5" w14:textId="77777777" w:rsidTr="006A54D5">
        <w:trPr>
          <w:trHeight w:val="70"/>
        </w:trPr>
        <w:tc>
          <w:tcPr>
            <w:tcW w:w="772" w:type="pct"/>
            <w:vMerge/>
            <w:tcBorders>
              <w:left w:val="single" w:sz="4" w:space="0" w:color="000000"/>
              <w:right w:val="single" w:sz="2" w:space="0" w:color="000000"/>
            </w:tcBorders>
          </w:tcPr>
          <w:p w14:paraId="45662877" w14:textId="77777777" w:rsidR="00E03AD0" w:rsidRPr="00C559FC" w:rsidRDefault="00E03AD0" w:rsidP="00E03AD0">
            <w:pPr>
              <w:spacing w:line="240" w:lineRule="auto"/>
              <w:ind w:firstLine="0"/>
              <w:jc w:val="left"/>
              <w:rPr>
                <w:rFonts w:eastAsia="Times New Roman" w:cs="Times New Roman"/>
                <w:sz w:val="22"/>
                <w:lang w:eastAsia="ru-RU"/>
              </w:rPr>
            </w:pPr>
          </w:p>
        </w:tc>
        <w:tc>
          <w:tcPr>
            <w:tcW w:w="3306" w:type="pct"/>
            <w:tcBorders>
              <w:top w:val="single" w:sz="4" w:space="0" w:color="000000"/>
              <w:left w:val="single" w:sz="2" w:space="0" w:color="000000"/>
              <w:bottom w:val="single" w:sz="4" w:space="0" w:color="000000"/>
              <w:right w:val="single" w:sz="4" w:space="0" w:color="000000"/>
            </w:tcBorders>
          </w:tcPr>
          <w:p w14:paraId="7B2B37BE" w14:textId="56F27E9B" w:rsidR="00E03AD0" w:rsidRPr="00C559FC" w:rsidRDefault="00E03AD0" w:rsidP="00E03AD0">
            <w:pPr>
              <w:spacing w:line="240" w:lineRule="auto"/>
              <w:ind w:firstLine="0"/>
              <w:rPr>
                <w:rFonts w:eastAsia="Times New Roman" w:cs="Times New Roman"/>
                <w:sz w:val="22"/>
                <w:lang w:eastAsia="ru-RU"/>
              </w:rPr>
            </w:pPr>
            <w:r w:rsidRPr="00C559FC">
              <w:rPr>
                <w:rFonts w:eastAsia="Calibri" w:cs="Times New Roman"/>
                <w:b/>
                <w:bCs/>
                <w:sz w:val="22"/>
              </w:rPr>
              <w:t>В том числе, практических занятий</w:t>
            </w:r>
          </w:p>
        </w:tc>
        <w:tc>
          <w:tcPr>
            <w:tcW w:w="355" w:type="pct"/>
            <w:vMerge w:val="restart"/>
            <w:tcBorders>
              <w:top w:val="single" w:sz="4" w:space="0" w:color="000000"/>
              <w:left w:val="single" w:sz="4" w:space="0" w:color="000000"/>
              <w:right w:val="single" w:sz="4" w:space="0" w:color="000000"/>
            </w:tcBorders>
            <w:vAlign w:val="center"/>
          </w:tcPr>
          <w:p w14:paraId="44065E0C" w14:textId="292682A3" w:rsidR="00E03AD0" w:rsidRPr="00C559FC" w:rsidRDefault="00E03AD0" w:rsidP="00E03AD0">
            <w:pPr>
              <w:spacing w:line="240" w:lineRule="auto"/>
              <w:ind w:firstLine="0"/>
              <w:jc w:val="center"/>
              <w:rPr>
                <w:rFonts w:eastAsia="Times New Roman" w:cs="Times New Roman"/>
                <w:sz w:val="22"/>
                <w:lang w:eastAsia="ru-RU"/>
              </w:rPr>
            </w:pPr>
            <w:r w:rsidRPr="00C559FC">
              <w:rPr>
                <w:rFonts w:eastAsia="Times New Roman" w:cs="Times New Roman"/>
                <w:sz w:val="22"/>
                <w:lang w:eastAsia="ru-RU"/>
              </w:rPr>
              <w:t>2</w:t>
            </w:r>
          </w:p>
        </w:tc>
        <w:tc>
          <w:tcPr>
            <w:tcW w:w="567" w:type="pct"/>
            <w:vMerge/>
            <w:tcBorders>
              <w:left w:val="single" w:sz="4" w:space="0" w:color="000000"/>
              <w:right w:val="single" w:sz="4" w:space="0" w:color="000000"/>
            </w:tcBorders>
          </w:tcPr>
          <w:p w14:paraId="4352CD19" w14:textId="77777777" w:rsidR="00E03AD0" w:rsidRPr="00C559FC" w:rsidRDefault="00E03AD0" w:rsidP="00E03AD0">
            <w:pPr>
              <w:spacing w:line="240" w:lineRule="auto"/>
              <w:ind w:firstLine="0"/>
              <w:jc w:val="center"/>
              <w:rPr>
                <w:rFonts w:eastAsia="Times New Roman" w:cs="Times New Roman"/>
                <w:sz w:val="22"/>
                <w:lang w:eastAsia="ru-RU"/>
              </w:rPr>
            </w:pPr>
          </w:p>
        </w:tc>
      </w:tr>
      <w:tr w:rsidR="00E03AD0" w:rsidRPr="00C559FC" w14:paraId="746BDC11" w14:textId="77777777" w:rsidTr="00C559FC">
        <w:trPr>
          <w:trHeight w:val="328"/>
        </w:trPr>
        <w:tc>
          <w:tcPr>
            <w:tcW w:w="772" w:type="pct"/>
            <w:vMerge/>
            <w:tcBorders>
              <w:left w:val="single" w:sz="4" w:space="0" w:color="000000"/>
              <w:right w:val="single" w:sz="2" w:space="0" w:color="000000"/>
            </w:tcBorders>
          </w:tcPr>
          <w:p w14:paraId="6D761221" w14:textId="0E937EA1" w:rsidR="00E03AD0" w:rsidRPr="00C559FC" w:rsidRDefault="00E03AD0" w:rsidP="00E03AD0">
            <w:pPr>
              <w:spacing w:line="240" w:lineRule="auto"/>
              <w:ind w:firstLine="0"/>
              <w:jc w:val="left"/>
              <w:rPr>
                <w:rFonts w:eastAsia="Times New Roman" w:cs="Times New Roman"/>
                <w:sz w:val="22"/>
                <w:lang w:eastAsia="ru-RU"/>
              </w:rPr>
            </w:pPr>
          </w:p>
        </w:tc>
        <w:tc>
          <w:tcPr>
            <w:tcW w:w="3306" w:type="pct"/>
            <w:tcBorders>
              <w:top w:val="single" w:sz="4" w:space="0" w:color="000000"/>
              <w:left w:val="single" w:sz="2" w:space="0" w:color="000000"/>
              <w:right w:val="single" w:sz="4" w:space="0" w:color="000000"/>
            </w:tcBorders>
          </w:tcPr>
          <w:p w14:paraId="65A27CCA" w14:textId="3F7744FB" w:rsidR="00E03AD0" w:rsidRPr="00C559FC" w:rsidRDefault="00E03AD0" w:rsidP="00E03AD0">
            <w:pPr>
              <w:spacing w:line="240" w:lineRule="auto"/>
              <w:ind w:firstLine="0"/>
              <w:rPr>
                <w:rFonts w:eastAsia="Times New Roman" w:cs="Times New Roman"/>
                <w:sz w:val="22"/>
                <w:lang w:eastAsia="ru-RU"/>
              </w:rPr>
            </w:pPr>
            <w:r w:rsidRPr="00C559FC">
              <w:rPr>
                <w:rFonts w:eastAsia="Times New Roman" w:cs="Times New Roman"/>
                <w:b/>
                <w:sz w:val="22"/>
                <w:lang w:eastAsia="ru-RU"/>
              </w:rPr>
              <w:t>Практическое занятие № 7. «Восточный вопрос» во внешней политике Российской империи в XIX веке.</w:t>
            </w:r>
            <w:r w:rsidRPr="00C559FC">
              <w:rPr>
                <w:rFonts w:eastAsia="Times New Roman" w:cs="Times New Roman"/>
                <w:sz w:val="22"/>
                <w:lang w:eastAsia="ru-RU"/>
              </w:rPr>
              <w:t xml:space="preserve"> «Восточный вопрос». Положение держав в восточной Европе. Курс императора Николая </w:t>
            </w:r>
            <w:r w:rsidRPr="00C559FC">
              <w:rPr>
                <w:rFonts w:eastAsia="Times New Roman" w:cs="Times New Roman"/>
                <w:sz w:val="22"/>
                <w:lang w:eastAsia="ru-RU"/>
              </w:rPr>
              <w:lastRenderedPageBreak/>
              <w:t>I. Расстановка сил перед Крымской войной. Ход военных действий. Оборона Севастополя. Итоги Крымской войны</w:t>
            </w:r>
          </w:p>
        </w:tc>
        <w:tc>
          <w:tcPr>
            <w:tcW w:w="355" w:type="pct"/>
            <w:vMerge/>
            <w:tcBorders>
              <w:left w:val="single" w:sz="4" w:space="0" w:color="000000"/>
              <w:right w:val="single" w:sz="4" w:space="0" w:color="000000"/>
            </w:tcBorders>
            <w:vAlign w:val="center"/>
          </w:tcPr>
          <w:p w14:paraId="259A3484" w14:textId="54C1C81A" w:rsidR="00E03AD0" w:rsidRPr="00C559FC" w:rsidRDefault="00E03AD0" w:rsidP="00E03AD0">
            <w:pPr>
              <w:spacing w:line="240" w:lineRule="auto"/>
              <w:ind w:firstLine="0"/>
              <w:jc w:val="center"/>
              <w:rPr>
                <w:rFonts w:eastAsia="Times New Roman" w:cs="Times New Roman"/>
                <w:sz w:val="22"/>
                <w:lang w:eastAsia="ru-RU"/>
              </w:rPr>
            </w:pPr>
          </w:p>
        </w:tc>
        <w:tc>
          <w:tcPr>
            <w:tcW w:w="567" w:type="pct"/>
            <w:vMerge/>
            <w:tcBorders>
              <w:left w:val="single" w:sz="4" w:space="0" w:color="000000"/>
              <w:right w:val="single" w:sz="4" w:space="0" w:color="000000"/>
            </w:tcBorders>
          </w:tcPr>
          <w:p w14:paraId="27DD6B58" w14:textId="6838198B" w:rsidR="00E03AD0" w:rsidRPr="00C559FC" w:rsidRDefault="00E03AD0" w:rsidP="00E03AD0">
            <w:pPr>
              <w:spacing w:line="240" w:lineRule="auto"/>
              <w:ind w:firstLine="0"/>
              <w:jc w:val="center"/>
              <w:rPr>
                <w:rFonts w:eastAsia="Times New Roman" w:cs="Times New Roman"/>
                <w:sz w:val="22"/>
                <w:lang w:eastAsia="ru-RU"/>
              </w:rPr>
            </w:pPr>
          </w:p>
        </w:tc>
      </w:tr>
      <w:tr w:rsidR="00E03AD0" w:rsidRPr="00C559FC" w14:paraId="3FD52DFC" w14:textId="77777777" w:rsidTr="00EF2A2B">
        <w:trPr>
          <w:trHeight w:val="64"/>
        </w:trPr>
        <w:tc>
          <w:tcPr>
            <w:tcW w:w="772" w:type="pct"/>
            <w:vMerge w:val="restart"/>
            <w:tcBorders>
              <w:top w:val="single" w:sz="4" w:space="0" w:color="000000"/>
              <w:left w:val="single" w:sz="4" w:space="0" w:color="000000"/>
              <w:right w:val="single" w:sz="2" w:space="0" w:color="000000"/>
            </w:tcBorders>
          </w:tcPr>
          <w:p w14:paraId="3C7CA733" w14:textId="77777777" w:rsidR="00E03AD0" w:rsidRPr="00C559FC" w:rsidRDefault="00E03AD0" w:rsidP="00E03AD0">
            <w:pPr>
              <w:spacing w:line="240" w:lineRule="auto"/>
              <w:ind w:firstLine="0"/>
              <w:jc w:val="center"/>
              <w:rPr>
                <w:rFonts w:eastAsia="Times New Roman" w:cs="Times New Roman"/>
                <w:bCs/>
                <w:sz w:val="22"/>
                <w:lang w:eastAsia="ru-RU"/>
              </w:rPr>
            </w:pPr>
            <w:r w:rsidRPr="00C559FC">
              <w:rPr>
                <w:rFonts w:eastAsia="Times New Roman" w:cs="Times New Roman"/>
                <w:bCs/>
                <w:sz w:val="22"/>
                <w:lang w:eastAsia="ru-RU"/>
              </w:rPr>
              <w:t>Тема 8</w:t>
            </w:r>
          </w:p>
          <w:p w14:paraId="68E674DB" w14:textId="152723AD" w:rsidR="00E03AD0" w:rsidRPr="00C559FC" w:rsidRDefault="00E03AD0" w:rsidP="00E03AD0">
            <w:pPr>
              <w:spacing w:line="240" w:lineRule="auto"/>
              <w:ind w:firstLine="0"/>
              <w:jc w:val="center"/>
              <w:rPr>
                <w:rFonts w:eastAsia="Times New Roman" w:cs="Times New Roman"/>
                <w:bCs/>
                <w:sz w:val="22"/>
                <w:lang w:eastAsia="ru-RU"/>
              </w:rPr>
            </w:pPr>
            <w:r w:rsidRPr="00C559FC">
              <w:rPr>
                <w:rFonts w:eastAsia="Times New Roman" w:cs="Times New Roman"/>
                <w:bCs/>
                <w:sz w:val="22"/>
                <w:lang w:eastAsia="ru-RU"/>
              </w:rPr>
              <w:t>Гибель империи</w:t>
            </w:r>
          </w:p>
          <w:p w14:paraId="6C1DD8FC" w14:textId="77777777" w:rsidR="00E03AD0" w:rsidRPr="00C559FC" w:rsidRDefault="00E03AD0" w:rsidP="00E03AD0">
            <w:pPr>
              <w:spacing w:line="240" w:lineRule="auto"/>
              <w:ind w:firstLine="0"/>
              <w:rPr>
                <w:rFonts w:eastAsia="Times New Roman" w:cs="Times New Roman"/>
                <w:b/>
                <w:sz w:val="22"/>
                <w:lang w:eastAsia="ru-RU"/>
              </w:rPr>
            </w:pPr>
          </w:p>
        </w:tc>
        <w:tc>
          <w:tcPr>
            <w:tcW w:w="3306" w:type="pct"/>
            <w:tcBorders>
              <w:top w:val="single" w:sz="4" w:space="0" w:color="000000"/>
              <w:left w:val="single" w:sz="2" w:space="0" w:color="000000"/>
              <w:bottom w:val="single" w:sz="4" w:space="0" w:color="000000"/>
              <w:right w:val="single" w:sz="4" w:space="0" w:color="000000"/>
            </w:tcBorders>
          </w:tcPr>
          <w:p w14:paraId="501A3D2C" w14:textId="77777777" w:rsidR="00E03AD0" w:rsidRPr="00C559FC" w:rsidRDefault="00E03AD0" w:rsidP="00E03AD0">
            <w:pPr>
              <w:spacing w:line="240" w:lineRule="auto"/>
              <w:ind w:firstLine="0"/>
              <w:rPr>
                <w:rFonts w:eastAsia="Times New Roman" w:cs="Times New Roman"/>
                <w:b/>
                <w:sz w:val="22"/>
                <w:lang w:eastAsia="ru-RU"/>
              </w:rPr>
            </w:pPr>
            <w:r w:rsidRPr="00C559FC">
              <w:rPr>
                <w:rFonts w:eastAsia="Times New Roman" w:cs="Times New Roman"/>
                <w:b/>
                <w:sz w:val="22"/>
                <w:lang w:eastAsia="ru-RU"/>
              </w:rPr>
              <w:t xml:space="preserve">Содержание учебного материала </w:t>
            </w:r>
          </w:p>
        </w:tc>
        <w:tc>
          <w:tcPr>
            <w:tcW w:w="355" w:type="pct"/>
            <w:vMerge w:val="restart"/>
            <w:tcBorders>
              <w:top w:val="single" w:sz="4" w:space="0" w:color="000000"/>
              <w:left w:val="single" w:sz="4" w:space="0" w:color="000000"/>
              <w:right w:val="single" w:sz="4" w:space="0" w:color="000000"/>
            </w:tcBorders>
            <w:vAlign w:val="center"/>
          </w:tcPr>
          <w:p w14:paraId="19A9A41E" w14:textId="77777777" w:rsidR="00E03AD0" w:rsidRPr="00C559FC" w:rsidRDefault="00E03AD0" w:rsidP="00E03AD0">
            <w:pPr>
              <w:spacing w:line="240" w:lineRule="auto"/>
              <w:ind w:firstLine="0"/>
              <w:jc w:val="center"/>
              <w:rPr>
                <w:rFonts w:eastAsia="Times New Roman" w:cs="Times New Roman"/>
                <w:sz w:val="22"/>
                <w:lang w:eastAsia="ru-RU"/>
              </w:rPr>
            </w:pPr>
            <w:r w:rsidRPr="00C559FC">
              <w:rPr>
                <w:rFonts w:eastAsia="Times New Roman" w:cs="Times New Roman"/>
                <w:sz w:val="22"/>
                <w:lang w:eastAsia="ru-RU"/>
              </w:rPr>
              <w:t>2</w:t>
            </w:r>
          </w:p>
        </w:tc>
        <w:tc>
          <w:tcPr>
            <w:tcW w:w="567" w:type="pct"/>
            <w:vMerge w:val="restart"/>
            <w:tcBorders>
              <w:top w:val="single" w:sz="4" w:space="0" w:color="000000"/>
              <w:left w:val="single" w:sz="4" w:space="0" w:color="000000"/>
              <w:right w:val="single" w:sz="4" w:space="0" w:color="000000"/>
            </w:tcBorders>
          </w:tcPr>
          <w:p w14:paraId="306CCA1A" w14:textId="77777777" w:rsidR="001A2364" w:rsidRPr="00C559FC" w:rsidRDefault="001A2364" w:rsidP="001A2364">
            <w:pPr>
              <w:spacing w:line="240" w:lineRule="auto"/>
              <w:ind w:firstLine="0"/>
              <w:jc w:val="center"/>
              <w:rPr>
                <w:rFonts w:eastAsia="Times New Roman" w:cs="Times New Roman"/>
                <w:sz w:val="22"/>
                <w:lang w:eastAsia="ru-RU"/>
              </w:rPr>
            </w:pPr>
            <w:r w:rsidRPr="00C559FC">
              <w:rPr>
                <w:rFonts w:eastAsia="Times New Roman" w:cs="Times New Roman"/>
                <w:sz w:val="22"/>
                <w:lang w:eastAsia="ru-RU"/>
              </w:rPr>
              <w:t xml:space="preserve">ОК 02, </w:t>
            </w:r>
            <w:r>
              <w:rPr>
                <w:rFonts w:eastAsia="Times New Roman" w:cs="Times New Roman"/>
                <w:sz w:val="22"/>
                <w:lang w:eastAsia="ru-RU"/>
              </w:rPr>
              <w:t xml:space="preserve">ОК 03, ОК 04, </w:t>
            </w:r>
            <w:r w:rsidRPr="00C559FC">
              <w:rPr>
                <w:rFonts w:eastAsia="Times New Roman" w:cs="Times New Roman"/>
                <w:sz w:val="22"/>
                <w:lang w:eastAsia="ru-RU"/>
              </w:rPr>
              <w:t>ОК 05, ОК 06</w:t>
            </w:r>
            <w:r>
              <w:rPr>
                <w:rFonts w:eastAsia="Times New Roman" w:cs="Times New Roman"/>
                <w:sz w:val="22"/>
                <w:lang w:eastAsia="ru-RU"/>
              </w:rPr>
              <w:t>, ОК 09</w:t>
            </w:r>
          </w:p>
          <w:p w14:paraId="1C09D24A" w14:textId="10CD1E61" w:rsidR="00E03AD0" w:rsidRPr="00C559FC" w:rsidRDefault="00E03AD0" w:rsidP="00E03AD0">
            <w:pPr>
              <w:spacing w:line="240" w:lineRule="auto"/>
              <w:ind w:firstLine="0"/>
              <w:jc w:val="center"/>
              <w:rPr>
                <w:rFonts w:eastAsia="Times New Roman" w:cs="Times New Roman"/>
                <w:b/>
                <w:sz w:val="22"/>
                <w:lang w:eastAsia="ru-RU"/>
              </w:rPr>
            </w:pPr>
          </w:p>
        </w:tc>
      </w:tr>
      <w:tr w:rsidR="00E03AD0" w:rsidRPr="00C559FC" w14:paraId="49FF2A12" w14:textId="77777777" w:rsidTr="00EF2A2B">
        <w:trPr>
          <w:trHeight w:val="70"/>
        </w:trPr>
        <w:tc>
          <w:tcPr>
            <w:tcW w:w="772" w:type="pct"/>
            <w:vMerge/>
            <w:tcBorders>
              <w:left w:val="single" w:sz="4" w:space="0" w:color="000000"/>
              <w:right w:val="single" w:sz="2" w:space="0" w:color="000000"/>
            </w:tcBorders>
          </w:tcPr>
          <w:p w14:paraId="7051F2DD" w14:textId="77777777" w:rsidR="00E03AD0" w:rsidRPr="00C559FC" w:rsidRDefault="00E03AD0" w:rsidP="00E03AD0">
            <w:pPr>
              <w:spacing w:line="240" w:lineRule="auto"/>
              <w:ind w:firstLine="0"/>
              <w:jc w:val="left"/>
              <w:rPr>
                <w:rFonts w:eastAsia="Times New Roman" w:cs="Times New Roman"/>
                <w:sz w:val="22"/>
                <w:lang w:eastAsia="ru-RU"/>
              </w:rPr>
            </w:pPr>
          </w:p>
        </w:tc>
        <w:tc>
          <w:tcPr>
            <w:tcW w:w="3306" w:type="pct"/>
            <w:tcBorders>
              <w:top w:val="single" w:sz="4" w:space="0" w:color="000000"/>
              <w:left w:val="single" w:sz="2" w:space="0" w:color="000000"/>
              <w:bottom w:val="single" w:sz="4" w:space="0" w:color="000000"/>
              <w:right w:val="single" w:sz="4" w:space="0" w:color="000000"/>
            </w:tcBorders>
          </w:tcPr>
          <w:p w14:paraId="12DEEBB8" w14:textId="77777777" w:rsidR="00E03AD0" w:rsidRPr="00C559FC" w:rsidRDefault="00E03AD0" w:rsidP="00E03AD0">
            <w:pPr>
              <w:spacing w:line="240" w:lineRule="auto"/>
              <w:ind w:firstLine="0"/>
              <w:rPr>
                <w:rFonts w:eastAsia="Times New Roman" w:cs="Times New Roman"/>
                <w:sz w:val="22"/>
                <w:lang w:eastAsia="ru-RU"/>
              </w:rPr>
            </w:pPr>
            <w:r w:rsidRPr="00C559FC">
              <w:rPr>
                <w:rFonts w:eastAsia="Times New Roman" w:cs="Times New Roman"/>
                <w:sz w:val="22"/>
                <w:lang w:eastAsia="ru-RU"/>
              </w:rPr>
              <w:t>Русская революция 1905-1907 гг. Первая мировая война и её значение для российской истории: причины, предпосылки, ход военных действий (Брусиловский прорыв), расстановка сил. Февральская революция и Брестский мир. Октябрь 1917 г. как реакция на происходящие события: причины и ход Октябрьской революции. Гражданская война</w:t>
            </w:r>
          </w:p>
        </w:tc>
        <w:tc>
          <w:tcPr>
            <w:tcW w:w="355" w:type="pct"/>
            <w:vMerge/>
            <w:tcBorders>
              <w:left w:val="single" w:sz="4" w:space="0" w:color="000000"/>
              <w:bottom w:val="single" w:sz="4" w:space="0" w:color="000000"/>
              <w:right w:val="single" w:sz="4" w:space="0" w:color="000000"/>
            </w:tcBorders>
            <w:vAlign w:val="center"/>
          </w:tcPr>
          <w:p w14:paraId="0D05A6D2" w14:textId="77777777" w:rsidR="00E03AD0" w:rsidRPr="00C559FC" w:rsidRDefault="00E03AD0" w:rsidP="00E03AD0">
            <w:pPr>
              <w:spacing w:line="240" w:lineRule="auto"/>
              <w:ind w:firstLine="0"/>
              <w:jc w:val="center"/>
              <w:rPr>
                <w:rFonts w:eastAsia="Times New Roman" w:cs="Times New Roman"/>
                <w:sz w:val="22"/>
                <w:lang w:eastAsia="ru-RU"/>
              </w:rPr>
            </w:pPr>
          </w:p>
        </w:tc>
        <w:tc>
          <w:tcPr>
            <w:tcW w:w="567" w:type="pct"/>
            <w:vMerge/>
            <w:tcBorders>
              <w:left w:val="single" w:sz="4" w:space="0" w:color="000000"/>
              <w:right w:val="single" w:sz="4" w:space="0" w:color="000000"/>
            </w:tcBorders>
          </w:tcPr>
          <w:p w14:paraId="2CDD89E0" w14:textId="77777777" w:rsidR="00E03AD0" w:rsidRPr="00C559FC" w:rsidRDefault="00E03AD0" w:rsidP="00E03AD0">
            <w:pPr>
              <w:spacing w:line="240" w:lineRule="auto"/>
              <w:ind w:firstLine="0"/>
              <w:jc w:val="center"/>
              <w:rPr>
                <w:rFonts w:eastAsia="Times New Roman" w:cs="Times New Roman"/>
                <w:sz w:val="22"/>
                <w:lang w:eastAsia="ru-RU"/>
              </w:rPr>
            </w:pPr>
          </w:p>
        </w:tc>
      </w:tr>
      <w:tr w:rsidR="00E03AD0" w:rsidRPr="00C559FC" w14:paraId="0B79B9B7" w14:textId="77777777" w:rsidTr="0069127C">
        <w:trPr>
          <w:trHeight w:val="70"/>
        </w:trPr>
        <w:tc>
          <w:tcPr>
            <w:tcW w:w="772" w:type="pct"/>
            <w:vMerge/>
            <w:tcBorders>
              <w:left w:val="single" w:sz="4" w:space="0" w:color="000000"/>
              <w:right w:val="single" w:sz="2" w:space="0" w:color="000000"/>
            </w:tcBorders>
          </w:tcPr>
          <w:p w14:paraId="39CC819B" w14:textId="77777777" w:rsidR="00E03AD0" w:rsidRPr="00C559FC" w:rsidRDefault="00E03AD0" w:rsidP="00E03AD0">
            <w:pPr>
              <w:spacing w:line="240" w:lineRule="auto"/>
              <w:ind w:firstLine="0"/>
              <w:jc w:val="left"/>
              <w:rPr>
                <w:rFonts w:eastAsia="Times New Roman" w:cs="Times New Roman"/>
                <w:sz w:val="22"/>
                <w:lang w:eastAsia="ru-RU"/>
              </w:rPr>
            </w:pPr>
          </w:p>
        </w:tc>
        <w:tc>
          <w:tcPr>
            <w:tcW w:w="3306" w:type="pct"/>
            <w:tcBorders>
              <w:top w:val="single" w:sz="4" w:space="0" w:color="000000"/>
              <w:left w:val="single" w:sz="2" w:space="0" w:color="000000"/>
              <w:bottom w:val="single" w:sz="4" w:space="0" w:color="000000"/>
              <w:right w:val="single" w:sz="4" w:space="0" w:color="000000"/>
            </w:tcBorders>
          </w:tcPr>
          <w:p w14:paraId="7594EE4C" w14:textId="57D66092" w:rsidR="00E03AD0" w:rsidRPr="00C559FC" w:rsidRDefault="00E03AD0" w:rsidP="00E03AD0">
            <w:pPr>
              <w:spacing w:line="240" w:lineRule="auto"/>
              <w:ind w:firstLine="0"/>
              <w:rPr>
                <w:rFonts w:eastAsia="Times New Roman" w:cs="Times New Roman"/>
                <w:sz w:val="22"/>
                <w:lang w:eastAsia="ru-RU"/>
              </w:rPr>
            </w:pPr>
            <w:r w:rsidRPr="00C559FC">
              <w:rPr>
                <w:rFonts w:eastAsia="Calibri" w:cs="Times New Roman"/>
                <w:b/>
                <w:bCs/>
                <w:sz w:val="22"/>
              </w:rPr>
              <w:t>В том числе, практических занятий</w:t>
            </w:r>
          </w:p>
        </w:tc>
        <w:tc>
          <w:tcPr>
            <w:tcW w:w="355" w:type="pct"/>
            <w:vMerge w:val="restart"/>
            <w:tcBorders>
              <w:top w:val="single" w:sz="4" w:space="0" w:color="000000"/>
              <w:left w:val="single" w:sz="4" w:space="0" w:color="000000"/>
              <w:right w:val="single" w:sz="4" w:space="0" w:color="000000"/>
            </w:tcBorders>
            <w:vAlign w:val="center"/>
          </w:tcPr>
          <w:p w14:paraId="6D86D563" w14:textId="5A5AA170" w:rsidR="00E03AD0" w:rsidRPr="00C559FC" w:rsidRDefault="00E03AD0" w:rsidP="00E03AD0">
            <w:pPr>
              <w:spacing w:line="240" w:lineRule="auto"/>
              <w:ind w:firstLine="0"/>
              <w:jc w:val="center"/>
              <w:rPr>
                <w:rFonts w:eastAsia="Times New Roman" w:cs="Times New Roman"/>
                <w:sz w:val="22"/>
                <w:lang w:eastAsia="ru-RU"/>
              </w:rPr>
            </w:pPr>
            <w:r w:rsidRPr="00C559FC">
              <w:rPr>
                <w:rFonts w:eastAsia="Times New Roman" w:cs="Times New Roman"/>
                <w:sz w:val="22"/>
                <w:lang w:eastAsia="ru-RU"/>
              </w:rPr>
              <w:t>2</w:t>
            </w:r>
          </w:p>
        </w:tc>
        <w:tc>
          <w:tcPr>
            <w:tcW w:w="567" w:type="pct"/>
            <w:vMerge/>
            <w:tcBorders>
              <w:left w:val="single" w:sz="4" w:space="0" w:color="000000"/>
              <w:right w:val="single" w:sz="4" w:space="0" w:color="000000"/>
            </w:tcBorders>
          </w:tcPr>
          <w:p w14:paraId="68B539DD" w14:textId="77777777" w:rsidR="00E03AD0" w:rsidRPr="00C559FC" w:rsidRDefault="00E03AD0" w:rsidP="00E03AD0">
            <w:pPr>
              <w:spacing w:line="240" w:lineRule="auto"/>
              <w:ind w:firstLine="0"/>
              <w:jc w:val="center"/>
              <w:rPr>
                <w:rFonts w:eastAsia="Times New Roman" w:cs="Times New Roman"/>
                <w:sz w:val="22"/>
                <w:lang w:eastAsia="ru-RU"/>
              </w:rPr>
            </w:pPr>
          </w:p>
        </w:tc>
      </w:tr>
      <w:tr w:rsidR="00E03AD0" w:rsidRPr="00C559FC" w14:paraId="51A48D98" w14:textId="77777777" w:rsidTr="0069127C">
        <w:trPr>
          <w:trHeight w:val="70"/>
        </w:trPr>
        <w:tc>
          <w:tcPr>
            <w:tcW w:w="772" w:type="pct"/>
            <w:vMerge/>
            <w:tcBorders>
              <w:left w:val="single" w:sz="4" w:space="0" w:color="000000"/>
              <w:right w:val="single" w:sz="2" w:space="0" w:color="000000"/>
            </w:tcBorders>
          </w:tcPr>
          <w:p w14:paraId="5CFDCA41" w14:textId="557DE7C7" w:rsidR="00E03AD0" w:rsidRPr="00C559FC" w:rsidRDefault="00E03AD0" w:rsidP="00E03AD0">
            <w:pPr>
              <w:spacing w:line="240" w:lineRule="auto"/>
              <w:ind w:firstLine="0"/>
              <w:jc w:val="left"/>
              <w:rPr>
                <w:rFonts w:eastAsia="Times New Roman" w:cs="Times New Roman"/>
                <w:sz w:val="22"/>
                <w:lang w:eastAsia="ru-RU"/>
              </w:rPr>
            </w:pPr>
          </w:p>
        </w:tc>
        <w:tc>
          <w:tcPr>
            <w:tcW w:w="3306" w:type="pct"/>
            <w:tcBorders>
              <w:top w:val="single" w:sz="4" w:space="0" w:color="000000"/>
              <w:left w:val="single" w:sz="2" w:space="0" w:color="000000"/>
              <w:right w:val="single" w:sz="4" w:space="0" w:color="000000"/>
            </w:tcBorders>
          </w:tcPr>
          <w:p w14:paraId="0F451807" w14:textId="5A31A2F8" w:rsidR="00E03AD0" w:rsidRPr="00C559FC" w:rsidRDefault="00E03AD0" w:rsidP="00E03AD0">
            <w:pPr>
              <w:spacing w:line="240" w:lineRule="auto"/>
              <w:ind w:firstLine="0"/>
              <w:rPr>
                <w:rFonts w:eastAsia="Times New Roman" w:cs="Times New Roman"/>
                <w:sz w:val="22"/>
                <w:lang w:eastAsia="ru-RU"/>
              </w:rPr>
            </w:pPr>
            <w:bookmarkStart w:id="14" w:name="_Hlk204447024"/>
            <w:r w:rsidRPr="00C559FC">
              <w:rPr>
                <w:rFonts w:eastAsia="Times New Roman" w:cs="Times New Roman"/>
                <w:b/>
                <w:sz w:val="22"/>
                <w:lang w:eastAsia="ru-RU"/>
              </w:rPr>
              <w:t>Практическое занятие № 8 Анализ внешней политики Российской империи в начале 20 века</w:t>
            </w:r>
            <w:bookmarkEnd w:id="14"/>
            <w:r w:rsidRPr="00C559FC">
              <w:rPr>
                <w:rFonts w:eastAsia="Times New Roman" w:cs="Times New Roman"/>
                <w:b/>
                <w:sz w:val="22"/>
                <w:lang w:eastAsia="ru-RU"/>
              </w:rPr>
              <w:t xml:space="preserve">. </w:t>
            </w:r>
            <w:r w:rsidRPr="00C559FC">
              <w:rPr>
                <w:rFonts w:eastAsia="Times New Roman" w:cs="Times New Roman"/>
                <w:sz w:val="22"/>
                <w:lang w:eastAsia="ru-RU"/>
              </w:rPr>
              <w:t>Составление таблиц. Работа с картами. Анализ исторических источников, литературы. Дискуссия</w:t>
            </w:r>
          </w:p>
        </w:tc>
        <w:tc>
          <w:tcPr>
            <w:tcW w:w="355" w:type="pct"/>
            <w:vMerge/>
            <w:tcBorders>
              <w:left w:val="single" w:sz="4" w:space="0" w:color="000000"/>
              <w:right w:val="single" w:sz="4" w:space="0" w:color="000000"/>
            </w:tcBorders>
            <w:vAlign w:val="center"/>
          </w:tcPr>
          <w:p w14:paraId="68B7740C" w14:textId="637D560A" w:rsidR="00E03AD0" w:rsidRPr="00C559FC" w:rsidRDefault="00E03AD0" w:rsidP="00E03AD0">
            <w:pPr>
              <w:spacing w:line="240" w:lineRule="auto"/>
              <w:ind w:firstLine="0"/>
              <w:jc w:val="center"/>
              <w:rPr>
                <w:rFonts w:eastAsia="Times New Roman" w:cs="Times New Roman"/>
                <w:sz w:val="22"/>
                <w:lang w:eastAsia="ru-RU"/>
              </w:rPr>
            </w:pPr>
          </w:p>
        </w:tc>
        <w:tc>
          <w:tcPr>
            <w:tcW w:w="567" w:type="pct"/>
            <w:vMerge/>
            <w:tcBorders>
              <w:left w:val="single" w:sz="4" w:space="0" w:color="000000"/>
              <w:right w:val="single" w:sz="4" w:space="0" w:color="000000"/>
            </w:tcBorders>
          </w:tcPr>
          <w:p w14:paraId="60EBD057" w14:textId="6FBE7468" w:rsidR="00E03AD0" w:rsidRPr="00C559FC" w:rsidRDefault="00E03AD0" w:rsidP="00E03AD0">
            <w:pPr>
              <w:spacing w:line="240" w:lineRule="auto"/>
              <w:ind w:firstLine="0"/>
              <w:jc w:val="center"/>
              <w:rPr>
                <w:rFonts w:eastAsia="Times New Roman" w:cs="Times New Roman"/>
                <w:sz w:val="22"/>
                <w:lang w:eastAsia="ru-RU"/>
              </w:rPr>
            </w:pPr>
          </w:p>
        </w:tc>
      </w:tr>
      <w:tr w:rsidR="00E03AD0" w:rsidRPr="00C559FC" w14:paraId="6032E448" w14:textId="77777777" w:rsidTr="00EF2A2B">
        <w:trPr>
          <w:trHeight w:val="70"/>
        </w:trPr>
        <w:tc>
          <w:tcPr>
            <w:tcW w:w="772" w:type="pct"/>
            <w:vMerge w:val="restart"/>
            <w:tcBorders>
              <w:top w:val="single" w:sz="4" w:space="0" w:color="000000"/>
              <w:left w:val="single" w:sz="4" w:space="0" w:color="000000"/>
              <w:right w:val="single" w:sz="2" w:space="0" w:color="000000"/>
            </w:tcBorders>
          </w:tcPr>
          <w:p w14:paraId="71D228B5" w14:textId="77777777" w:rsidR="00E03AD0" w:rsidRPr="00C559FC" w:rsidRDefault="00E03AD0" w:rsidP="00E03AD0">
            <w:pPr>
              <w:spacing w:line="240" w:lineRule="auto"/>
              <w:ind w:firstLine="0"/>
              <w:jc w:val="center"/>
              <w:rPr>
                <w:rFonts w:eastAsia="Times New Roman" w:cs="Times New Roman"/>
                <w:bCs/>
                <w:sz w:val="22"/>
                <w:lang w:eastAsia="ru-RU"/>
              </w:rPr>
            </w:pPr>
            <w:r w:rsidRPr="00C559FC">
              <w:rPr>
                <w:rFonts w:eastAsia="Times New Roman" w:cs="Times New Roman"/>
                <w:bCs/>
                <w:sz w:val="22"/>
                <w:lang w:eastAsia="ru-RU"/>
              </w:rPr>
              <w:t>Тема 9</w:t>
            </w:r>
          </w:p>
          <w:p w14:paraId="30D8E0F4" w14:textId="4241CFEA" w:rsidR="00E03AD0" w:rsidRPr="00C559FC" w:rsidRDefault="00E03AD0" w:rsidP="00E03AD0">
            <w:pPr>
              <w:spacing w:line="240" w:lineRule="auto"/>
              <w:ind w:firstLine="0"/>
              <w:jc w:val="center"/>
              <w:rPr>
                <w:rFonts w:eastAsia="Times New Roman" w:cs="Times New Roman"/>
                <w:bCs/>
                <w:sz w:val="22"/>
                <w:lang w:eastAsia="ru-RU"/>
              </w:rPr>
            </w:pPr>
            <w:r w:rsidRPr="00C559FC">
              <w:rPr>
                <w:rFonts w:eastAsia="Times New Roman" w:cs="Times New Roman"/>
                <w:bCs/>
                <w:sz w:val="22"/>
                <w:lang w:eastAsia="ru-RU"/>
              </w:rPr>
              <w:t>От великих потрясений к Великой победе</w:t>
            </w:r>
          </w:p>
          <w:p w14:paraId="0B3AB73A" w14:textId="77777777" w:rsidR="00E03AD0" w:rsidRPr="00C559FC" w:rsidRDefault="00E03AD0" w:rsidP="00E03AD0">
            <w:pPr>
              <w:spacing w:line="240" w:lineRule="auto"/>
              <w:ind w:firstLine="0"/>
              <w:rPr>
                <w:rFonts w:eastAsia="Times New Roman" w:cs="Times New Roman"/>
                <w:b/>
                <w:sz w:val="22"/>
                <w:lang w:eastAsia="ru-RU"/>
              </w:rPr>
            </w:pPr>
          </w:p>
        </w:tc>
        <w:tc>
          <w:tcPr>
            <w:tcW w:w="3306" w:type="pct"/>
            <w:tcBorders>
              <w:top w:val="single" w:sz="4" w:space="0" w:color="000000"/>
              <w:left w:val="single" w:sz="2" w:space="0" w:color="000000"/>
              <w:bottom w:val="single" w:sz="4" w:space="0" w:color="000000"/>
              <w:right w:val="single" w:sz="4" w:space="0" w:color="000000"/>
            </w:tcBorders>
          </w:tcPr>
          <w:p w14:paraId="6693E397" w14:textId="77777777" w:rsidR="00E03AD0" w:rsidRPr="00C559FC" w:rsidRDefault="00E03AD0" w:rsidP="00E03AD0">
            <w:pPr>
              <w:spacing w:line="240" w:lineRule="auto"/>
              <w:ind w:firstLine="0"/>
              <w:rPr>
                <w:rFonts w:eastAsia="Times New Roman" w:cs="Times New Roman"/>
                <w:b/>
                <w:sz w:val="22"/>
                <w:lang w:eastAsia="ru-RU"/>
              </w:rPr>
            </w:pPr>
            <w:r w:rsidRPr="00C559FC">
              <w:rPr>
                <w:rFonts w:eastAsia="Times New Roman" w:cs="Times New Roman"/>
                <w:b/>
                <w:sz w:val="22"/>
                <w:lang w:eastAsia="ru-RU"/>
              </w:rPr>
              <w:t xml:space="preserve">Содержание учебного материала </w:t>
            </w:r>
          </w:p>
        </w:tc>
        <w:tc>
          <w:tcPr>
            <w:tcW w:w="355" w:type="pct"/>
            <w:vMerge w:val="restart"/>
            <w:tcBorders>
              <w:top w:val="single" w:sz="4" w:space="0" w:color="000000"/>
              <w:left w:val="single" w:sz="4" w:space="0" w:color="000000"/>
              <w:right w:val="single" w:sz="4" w:space="0" w:color="000000"/>
            </w:tcBorders>
            <w:vAlign w:val="center"/>
          </w:tcPr>
          <w:p w14:paraId="528F088C" w14:textId="77777777" w:rsidR="00E03AD0" w:rsidRPr="00C559FC" w:rsidRDefault="00E03AD0" w:rsidP="00E03AD0">
            <w:pPr>
              <w:spacing w:line="240" w:lineRule="auto"/>
              <w:ind w:firstLine="0"/>
              <w:jc w:val="center"/>
              <w:rPr>
                <w:rFonts w:eastAsia="Times New Roman" w:cs="Times New Roman"/>
                <w:sz w:val="22"/>
                <w:lang w:eastAsia="ru-RU"/>
              </w:rPr>
            </w:pPr>
            <w:r w:rsidRPr="00C559FC">
              <w:rPr>
                <w:rFonts w:eastAsia="Times New Roman" w:cs="Times New Roman"/>
                <w:sz w:val="22"/>
                <w:lang w:eastAsia="ru-RU"/>
              </w:rPr>
              <w:t>2</w:t>
            </w:r>
          </w:p>
        </w:tc>
        <w:tc>
          <w:tcPr>
            <w:tcW w:w="567" w:type="pct"/>
            <w:vMerge w:val="restart"/>
            <w:tcBorders>
              <w:top w:val="single" w:sz="4" w:space="0" w:color="000000"/>
              <w:left w:val="single" w:sz="4" w:space="0" w:color="000000"/>
              <w:right w:val="single" w:sz="4" w:space="0" w:color="000000"/>
            </w:tcBorders>
          </w:tcPr>
          <w:p w14:paraId="7B34B766" w14:textId="77777777" w:rsidR="001A2364" w:rsidRPr="00C559FC" w:rsidRDefault="001A2364" w:rsidP="001A2364">
            <w:pPr>
              <w:spacing w:line="240" w:lineRule="auto"/>
              <w:ind w:firstLine="0"/>
              <w:jc w:val="center"/>
              <w:rPr>
                <w:rFonts w:eastAsia="Times New Roman" w:cs="Times New Roman"/>
                <w:sz w:val="22"/>
                <w:lang w:eastAsia="ru-RU"/>
              </w:rPr>
            </w:pPr>
            <w:r w:rsidRPr="00C559FC">
              <w:rPr>
                <w:rFonts w:eastAsia="Times New Roman" w:cs="Times New Roman"/>
                <w:sz w:val="22"/>
                <w:lang w:eastAsia="ru-RU"/>
              </w:rPr>
              <w:t xml:space="preserve">ОК 02, </w:t>
            </w:r>
            <w:r>
              <w:rPr>
                <w:rFonts w:eastAsia="Times New Roman" w:cs="Times New Roman"/>
                <w:sz w:val="22"/>
                <w:lang w:eastAsia="ru-RU"/>
              </w:rPr>
              <w:t xml:space="preserve">ОК 03, ОК 04, </w:t>
            </w:r>
            <w:r w:rsidRPr="00C559FC">
              <w:rPr>
                <w:rFonts w:eastAsia="Times New Roman" w:cs="Times New Roman"/>
                <w:sz w:val="22"/>
                <w:lang w:eastAsia="ru-RU"/>
              </w:rPr>
              <w:t>ОК 05, ОК 06</w:t>
            </w:r>
            <w:r>
              <w:rPr>
                <w:rFonts w:eastAsia="Times New Roman" w:cs="Times New Roman"/>
                <w:sz w:val="22"/>
                <w:lang w:eastAsia="ru-RU"/>
              </w:rPr>
              <w:t>, ОК 09</w:t>
            </w:r>
          </w:p>
          <w:p w14:paraId="5447C3E4" w14:textId="4F18724A" w:rsidR="00E03AD0" w:rsidRPr="00C559FC" w:rsidRDefault="00E03AD0" w:rsidP="00E03AD0">
            <w:pPr>
              <w:spacing w:line="240" w:lineRule="auto"/>
              <w:ind w:firstLine="0"/>
              <w:jc w:val="center"/>
              <w:rPr>
                <w:rFonts w:eastAsia="Times New Roman" w:cs="Times New Roman"/>
                <w:b/>
                <w:sz w:val="22"/>
                <w:lang w:eastAsia="ru-RU"/>
              </w:rPr>
            </w:pPr>
          </w:p>
        </w:tc>
      </w:tr>
      <w:tr w:rsidR="00E03AD0" w:rsidRPr="00C559FC" w14:paraId="04ECF48F" w14:textId="77777777" w:rsidTr="00EF2A2B">
        <w:trPr>
          <w:trHeight w:val="673"/>
        </w:trPr>
        <w:tc>
          <w:tcPr>
            <w:tcW w:w="772" w:type="pct"/>
            <w:vMerge/>
            <w:tcBorders>
              <w:left w:val="single" w:sz="4" w:space="0" w:color="000000"/>
              <w:right w:val="single" w:sz="2" w:space="0" w:color="000000"/>
            </w:tcBorders>
          </w:tcPr>
          <w:p w14:paraId="1B6C91EC" w14:textId="77777777" w:rsidR="00E03AD0" w:rsidRPr="00C559FC" w:rsidRDefault="00E03AD0" w:rsidP="00E03AD0">
            <w:pPr>
              <w:spacing w:line="240" w:lineRule="auto"/>
              <w:ind w:firstLine="0"/>
              <w:jc w:val="left"/>
              <w:rPr>
                <w:rFonts w:eastAsia="Times New Roman" w:cs="Times New Roman"/>
                <w:sz w:val="22"/>
                <w:lang w:eastAsia="ru-RU"/>
              </w:rPr>
            </w:pPr>
          </w:p>
        </w:tc>
        <w:tc>
          <w:tcPr>
            <w:tcW w:w="3306" w:type="pct"/>
            <w:tcBorders>
              <w:top w:val="single" w:sz="4" w:space="0" w:color="000000"/>
              <w:left w:val="single" w:sz="2" w:space="0" w:color="000000"/>
              <w:bottom w:val="single" w:sz="4" w:space="0" w:color="000000"/>
              <w:right w:val="single" w:sz="4" w:space="0" w:color="000000"/>
            </w:tcBorders>
          </w:tcPr>
          <w:p w14:paraId="2F26D690" w14:textId="77777777" w:rsidR="00E03AD0" w:rsidRPr="00C559FC" w:rsidRDefault="00E03AD0" w:rsidP="00E03AD0">
            <w:pPr>
              <w:spacing w:line="240" w:lineRule="auto"/>
              <w:ind w:firstLine="0"/>
              <w:rPr>
                <w:rFonts w:eastAsia="Times New Roman" w:cs="Times New Roman"/>
                <w:sz w:val="22"/>
                <w:lang w:eastAsia="ru-RU"/>
              </w:rPr>
            </w:pPr>
            <w:r w:rsidRPr="00C559FC">
              <w:rPr>
                <w:rFonts w:eastAsia="Times New Roman" w:cs="Times New Roman"/>
                <w:sz w:val="22"/>
                <w:lang w:eastAsia="ru-RU"/>
              </w:rPr>
              <w:t>Новая экономическая политика. Антирелигиозная компания. Индустриализация. Коллективизация и ее последствия. Патриотический поворот в идеологии советской власти и его выражение в Великой Отечественной Войне</w:t>
            </w:r>
          </w:p>
        </w:tc>
        <w:tc>
          <w:tcPr>
            <w:tcW w:w="355" w:type="pct"/>
            <w:vMerge/>
            <w:tcBorders>
              <w:left w:val="single" w:sz="4" w:space="0" w:color="000000"/>
              <w:bottom w:val="single" w:sz="4" w:space="0" w:color="000000"/>
              <w:right w:val="single" w:sz="4" w:space="0" w:color="000000"/>
            </w:tcBorders>
            <w:vAlign w:val="center"/>
          </w:tcPr>
          <w:p w14:paraId="00022543" w14:textId="77777777" w:rsidR="00E03AD0" w:rsidRPr="00C559FC" w:rsidRDefault="00E03AD0" w:rsidP="00E03AD0">
            <w:pPr>
              <w:spacing w:line="240" w:lineRule="auto"/>
              <w:ind w:firstLine="0"/>
              <w:jc w:val="center"/>
              <w:rPr>
                <w:rFonts w:eastAsia="Times New Roman" w:cs="Times New Roman"/>
                <w:sz w:val="22"/>
                <w:lang w:eastAsia="ru-RU"/>
              </w:rPr>
            </w:pPr>
          </w:p>
        </w:tc>
        <w:tc>
          <w:tcPr>
            <w:tcW w:w="567" w:type="pct"/>
            <w:vMerge/>
            <w:tcBorders>
              <w:left w:val="single" w:sz="4" w:space="0" w:color="000000"/>
              <w:right w:val="single" w:sz="4" w:space="0" w:color="000000"/>
            </w:tcBorders>
          </w:tcPr>
          <w:p w14:paraId="6D5C31BC" w14:textId="77777777" w:rsidR="00E03AD0" w:rsidRPr="00C559FC" w:rsidRDefault="00E03AD0" w:rsidP="00E03AD0">
            <w:pPr>
              <w:spacing w:line="240" w:lineRule="auto"/>
              <w:ind w:firstLine="0"/>
              <w:jc w:val="center"/>
              <w:rPr>
                <w:rFonts w:eastAsia="Times New Roman" w:cs="Times New Roman"/>
                <w:sz w:val="22"/>
                <w:lang w:eastAsia="ru-RU"/>
              </w:rPr>
            </w:pPr>
          </w:p>
        </w:tc>
      </w:tr>
      <w:tr w:rsidR="00E03AD0" w:rsidRPr="00C559FC" w14:paraId="49D9D6AB" w14:textId="77777777" w:rsidTr="00C559FC">
        <w:trPr>
          <w:trHeight w:val="70"/>
        </w:trPr>
        <w:tc>
          <w:tcPr>
            <w:tcW w:w="772" w:type="pct"/>
            <w:vMerge/>
            <w:tcBorders>
              <w:left w:val="single" w:sz="4" w:space="0" w:color="000000"/>
              <w:right w:val="single" w:sz="2" w:space="0" w:color="000000"/>
            </w:tcBorders>
          </w:tcPr>
          <w:p w14:paraId="062C9C09" w14:textId="77777777" w:rsidR="00E03AD0" w:rsidRPr="00C559FC" w:rsidRDefault="00E03AD0" w:rsidP="00E03AD0">
            <w:pPr>
              <w:spacing w:line="240" w:lineRule="auto"/>
              <w:ind w:firstLine="0"/>
              <w:jc w:val="left"/>
              <w:rPr>
                <w:rFonts w:eastAsia="Times New Roman" w:cs="Times New Roman"/>
                <w:sz w:val="22"/>
                <w:lang w:eastAsia="ru-RU"/>
              </w:rPr>
            </w:pPr>
          </w:p>
        </w:tc>
        <w:tc>
          <w:tcPr>
            <w:tcW w:w="3306" w:type="pct"/>
            <w:tcBorders>
              <w:top w:val="single" w:sz="4" w:space="0" w:color="000000"/>
              <w:left w:val="single" w:sz="2" w:space="0" w:color="000000"/>
              <w:bottom w:val="single" w:sz="4" w:space="0" w:color="000000"/>
              <w:right w:val="single" w:sz="4" w:space="0" w:color="000000"/>
            </w:tcBorders>
          </w:tcPr>
          <w:p w14:paraId="786AC747" w14:textId="519B2120" w:rsidR="00E03AD0" w:rsidRPr="00C559FC" w:rsidRDefault="00E03AD0" w:rsidP="00E03AD0">
            <w:pPr>
              <w:spacing w:line="240" w:lineRule="auto"/>
              <w:ind w:firstLine="0"/>
              <w:rPr>
                <w:rFonts w:eastAsia="Times New Roman" w:cs="Times New Roman"/>
                <w:sz w:val="22"/>
                <w:lang w:eastAsia="ru-RU"/>
              </w:rPr>
            </w:pPr>
            <w:r w:rsidRPr="00C559FC">
              <w:rPr>
                <w:rFonts w:eastAsia="Calibri" w:cs="Times New Roman"/>
                <w:b/>
                <w:bCs/>
                <w:sz w:val="22"/>
              </w:rPr>
              <w:t>В том числе, практических занятий</w:t>
            </w:r>
          </w:p>
        </w:tc>
        <w:tc>
          <w:tcPr>
            <w:tcW w:w="355" w:type="pct"/>
            <w:vMerge w:val="restart"/>
            <w:tcBorders>
              <w:top w:val="single" w:sz="4" w:space="0" w:color="000000"/>
              <w:left w:val="single" w:sz="4" w:space="0" w:color="000000"/>
              <w:right w:val="single" w:sz="4" w:space="0" w:color="000000"/>
            </w:tcBorders>
            <w:vAlign w:val="center"/>
          </w:tcPr>
          <w:p w14:paraId="336BEFF8" w14:textId="4335406E" w:rsidR="00E03AD0" w:rsidRPr="00C559FC" w:rsidRDefault="00E03AD0" w:rsidP="00E03AD0">
            <w:pPr>
              <w:spacing w:line="240" w:lineRule="auto"/>
              <w:ind w:firstLine="0"/>
              <w:jc w:val="center"/>
              <w:rPr>
                <w:rFonts w:eastAsia="Times New Roman" w:cs="Times New Roman"/>
                <w:sz w:val="22"/>
                <w:lang w:eastAsia="ru-RU"/>
              </w:rPr>
            </w:pPr>
            <w:r w:rsidRPr="00C559FC">
              <w:rPr>
                <w:rFonts w:eastAsia="Times New Roman" w:cs="Times New Roman"/>
                <w:sz w:val="22"/>
                <w:lang w:eastAsia="ru-RU"/>
              </w:rPr>
              <w:t>2</w:t>
            </w:r>
          </w:p>
        </w:tc>
        <w:tc>
          <w:tcPr>
            <w:tcW w:w="567" w:type="pct"/>
            <w:vMerge/>
            <w:tcBorders>
              <w:left w:val="single" w:sz="4" w:space="0" w:color="000000"/>
              <w:right w:val="single" w:sz="4" w:space="0" w:color="000000"/>
            </w:tcBorders>
          </w:tcPr>
          <w:p w14:paraId="4EE1DCA0" w14:textId="77777777" w:rsidR="00E03AD0" w:rsidRPr="00C559FC" w:rsidRDefault="00E03AD0" w:rsidP="00E03AD0">
            <w:pPr>
              <w:spacing w:line="240" w:lineRule="auto"/>
              <w:ind w:firstLine="0"/>
              <w:jc w:val="center"/>
              <w:rPr>
                <w:rFonts w:eastAsia="Times New Roman" w:cs="Times New Roman"/>
                <w:sz w:val="22"/>
                <w:lang w:eastAsia="ru-RU"/>
              </w:rPr>
            </w:pPr>
          </w:p>
        </w:tc>
      </w:tr>
      <w:tr w:rsidR="00E03AD0" w:rsidRPr="00C559FC" w14:paraId="7EEF8165" w14:textId="77777777" w:rsidTr="003C76FC">
        <w:trPr>
          <w:trHeight w:val="70"/>
        </w:trPr>
        <w:tc>
          <w:tcPr>
            <w:tcW w:w="772" w:type="pct"/>
            <w:vMerge/>
            <w:tcBorders>
              <w:left w:val="single" w:sz="4" w:space="0" w:color="000000"/>
              <w:right w:val="single" w:sz="2" w:space="0" w:color="000000"/>
            </w:tcBorders>
          </w:tcPr>
          <w:p w14:paraId="116ECB92" w14:textId="1378B421" w:rsidR="00E03AD0" w:rsidRPr="00C559FC" w:rsidRDefault="00E03AD0" w:rsidP="00E03AD0">
            <w:pPr>
              <w:spacing w:line="240" w:lineRule="auto"/>
              <w:ind w:firstLine="0"/>
              <w:jc w:val="left"/>
              <w:rPr>
                <w:rFonts w:eastAsia="Times New Roman" w:cs="Times New Roman"/>
                <w:sz w:val="22"/>
                <w:lang w:eastAsia="ru-RU"/>
              </w:rPr>
            </w:pPr>
          </w:p>
        </w:tc>
        <w:tc>
          <w:tcPr>
            <w:tcW w:w="3306" w:type="pct"/>
            <w:tcBorders>
              <w:top w:val="single" w:sz="4" w:space="0" w:color="000000"/>
              <w:left w:val="single" w:sz="2" w:space="0" w:color="000000"/>
              <w:right w:val="single" w:sz="4" w:space="0" w:color="000000"/>
            </w:tcBorders>
          </w:tcPr>
          <w:p w14:paraId="67BC353E" w14:textId="52D24901" w:rsidR="00E03AD0" w:rsidRPr="00C559FC" w:rsidRDefault="00E03AD0" w:rsidP="00E03AD0">
            <w:pPr>
              <w:spacing w:line="240" w:lineRule="auto"/>
              <w:ind w:firstLine="0"/>
              <w:rPr>
                <w:rFonts w:eastAsia="Times New Roman" w:cs="Times New Roman"/>
                <w:sz w:val="22"/>
                <w:lang w:eastAsia="ru-RU"/>
              </w:rPr>
            </w:pPr>
            <w:r w:rsidRPr="00C559FC">
              <w:rPr>
                <w:rFonts w:eastAsia="Times New Roman" w:cs="Times New Roman"/>
                <w:b/>
                <w:sz w:val="22"/>
                <w:lang w:eastAsia="ru-RU"/>
              </w:rPr>
              <w:t xml:space="preserve">Практическое занятие № 9. Советский Союз в 1920-е — 1930-е гг. </w:t>
            </w:r>
            <w:r w:rsidRPr="00C559FC">
              <w:rPr>
                <w:rFonts w:eastAsia="Times New Roman" w:cs="Times New Roman"/>
                <w:sz w:val="22"/>
                <w:lang w:eastAsia="ru-RU"/>
              </w:rPr>
              <w:t>Составление таблиц. Анализ исторических источников, литературы. Дискуссия</w:t>
            </w:r>
          </w:p>
        </w:tc>
        <w:tc>
          <w:tcPr>
            <w:tcW w:w="355" w:type="pct"/>
            <w:vMerge/>
            <w:tcBorders>
              <w:left w:val="single" w:sz="4" w:space="0" w:color="000000"/>
              <w:right w:val="single" w:sz="4" w:space="0" w:color="000000"/>
            </w:tcBorders>
            <w:vAlign w:val="center"/>
          </w:tcPr>
          <w:p w14:paraId="3A536C8E" w14:textId="36890FF0" w:rsidR="00E03AD0" w:rsidRPr="00C559FC" w:rsidRDefault="00E03AD0" w:rsidP="00E03AD0">
            <w:pPr>
              <w:spacing w:line="240" w:lineRule="auto"/>
              <w:ind w:firstLine="0"/>
              <w:jc w:val="center"/>
              <w:rPr>
                <w:rFonts w:eastAsia="Times New Roman" w:cs="Times New Roman"/>
                <w:sz w:val="22"/>
                <w:lang w:eastAsia="ru-RU"/>
              </w:rPr>
            </w:pPr>
          </w:p>
        </w:tc>
        <w:tc>
          <w:tcPr>
            <w:tcW w:w="567" w:type="pct"/>
            <w:vMerge/>
            <w:tcBorders>
              <w:left w:val="single" w:sz="4" w:space="0" w:color="000000"/>
              <w:right w:val="single" w:sz="4" w:space="0" w:color="000000"/>
            </w:tcBorders>
          </w:tcPr>
          <w:p w14:paraId="2D78660B" w14:textId="68479B14" w:rsidR="00E03AD0" w:rsidRPr="00C559FC" w:rsidRDefault="00E03AD0" w:rsidP="00E03AD0">
            <w:pPr>
              <w:spacing w:line="240" w:lineRule="auto"/>
              <w:ind w:firstLine="0"/>
              <w:jc w:val="center"/>
              <w:rPr>
                <w:rFonts w:eastAsia="Times New Roman" w:cs="Times New Roman"/>
                <w:sz w:val="22"/>
                <w:lang w:eastAsia="ru-RU"/>
              </w:rPr>
            </w:pPr>
          </w:p>
        </w:tc>
      </w:tr>
      <w:tr w:rsidR="00E03AD0" w:rsidRPr="00C559FC" w14:paraId="1D2F2882" w14:textId="77777777" w:rsidTr="00EF2A2B">
        <w:trPr>
          <w:trHeight w:val="84"/>
        </w:trPr>
        <w:tc>
          <w:tcPr>
            <w:tcW w:w="772" w:type="pct"/>
            <w:vMerge w:val="restart"/>
            <w:tcBorders>
              <w:top w:val="single" w:sz="4" w:space="0" w:color="000000"/>
              <w:left w:val="single" w:sz="4" w:space="0" w:color="000000"/>
              <w:right w:val="single" w:sz="2" w:space="0" w:color="000000"/>
            </w:tcBorders>
          </w:tcPr>
          <w:p w14:paraId="30E5C2F7" w14:textId="77777777" w:rsidR="00E03AD0" w:rsidRPr="00C559FC" w:rsidRDefault="00E03AD0" w:rsidP="00E03AD0">
            <w:pPr>
              <w:spacing w:line="240" w:lineRule="auto"/>
              <w:ind w:firstLine="0"/>
              <w:jc w:val="center"/>
              <w:rPr>
                <w:rFonts w:eastAsia="Times New Roman" w:cs="Times New Roman"/>
                <w:bCs/>
                <w:sz w:val="22"/>
                <w:lang w:eastAsia="ru-RU"/>
              </w:rPr>
            </w:pPr>
            <w:r w:rsidRPr="00C559FC">
              <w:rPr>
                <w:rFonts w:eastAsia="Times New Roman" w:cs="Times New Roman"/>
                <w:bCs/>
                <w:sz w:val="22"/>
                <w:lang w:eastAsia="ru-RU"/>
              </w:rPr>
              <w:t>Тема 10</w:t>
            </w:r>
          </w:p>
          <w:p w14:paraId="4543F1E2" w14:textId="7E6CD9A0" w:rsidR="00E03AD0" w:rsidRPr="00C559FC" w:rsidRDefault="00E03AD0" w:rsidP="00E03AD0">
            <w:pPr>
              <w:spacing w:line="240" w:lineRule="auto"/>
              <w:ind w:firstLine="0"/>
              <w:jc w:val="center"/>
              <w:rPr>
                <w:rFonts w:eastAsia="Times New Roman" w:cs="Times New Roman"/>
                <w:bCs/>
                <w:sz w:val="22"/>
                <w:lang w:eastAsia="ru-RU"/>
              </w:rPr>
            </w:pPr>
            <w:r w:rsidRPr="00C559FC">
              <w:rPr>
                <w:rFonts w:eastAsia="Times New Roman" w:cs="Times New Roman"/>
                <w:bCs/>
                <w:sz w:val="22"/>
                <w:lang w:eastAsia="ru-RU"/>
              </w:rPr>
              <w:t>«Вставай, страна огромная»</w:t>
            </w:r>
          </w:p>
          <w:p w14:paraId="5AA33E0C" w14:textId="77777777" w:rsidR="00E03AD0" w:rsidRPr="00C559FC" w:rsidRDefault="00E03AD0" w:rsidP="00E03AD0">
            <w:pPr>
              <w:spacing w:line="240" w:lineRule="auto"/>
              <w:ind w:firstLine="0"/>
              <w:rPr>
                <w:rFonts w:eastAsia="Times New Roman" w:cs="Times New Roman"/>
                <w:b/>
                <w:sz w:val="22"/>
                <w:lang w:eastAsia="ru-RU"/>
              </w:rPr>
            </w:pPr>
          </w:p>
        </w:tc>
        <w:tc>
          <w:tcPr>
            <w:tcW w:w="3306" w:type="pct"/>
            <w:tcBorders>
              <w:top w:val="single" w:sz="4" w:space="0" w:color="000000"/>
              <w:left w:val="single" w:sz="2" w:space="0" w:color="000000"/>
              <w:bottom w:val="single" w:sz="4" w:space="0" w:color="000000"/>
              <w:right w:val="single" w:sz="4" w:space="0" w:color="000000"/>
            </w:tcBorders>
          </w:tcPr>
          <w:p w14:paraId="43902F1F" w14:textId="77777777" w:rsidR="00E03AD0" w:rsidRPr="00C559FC" w:rsidRDefault="00E03AD0" w:rsidP="00E03AD0">
            <w:pPr>
              <w:spacing w:line="240" w:lineRule="auto"/>
              <w:ind w:firstLine="0"/>
              <w:rPr>
                <w:rFonts w:eastAsia="Times New Roman" w:cs="Times New Roman"/>
                <w:b/>
                <w:sz w:val="22"/>
                <w:lang w:eastAsia="ru-RU"/>
              </w:rPr>
            </w:pPr>
            <w:r w:rsidRPr="00C559FC">
              <w:rPr>
                <w:rFonts w:eastAsia="Times New Roman" w:cs="Times New Roman"/>
                <w:b/>
                <w:sz w:val="22"/>
                <w:lang w:eastAsia="ru-RU"/>
              </w:rPr>
              <w:t xml:space="preserve">Содержание учебного материала </w:t>
            </w:r>
          </w:p>
        </w:tc>
        <w:tc>
          <w:tcPr>
            <w:tcW w:w="355" w:type="pct"/>
            <w:vMerge w:val="restart"/>
            <w:tcBorders>
              <w:top w:val="single" w:sz="4" w:space="0" w:color="000000"/>
              <w:left w:val="single" w:sz="4" w:space="0" w:color="000000"/>
              <w:right w:val="single" w:sz="4" w:space="0" w:color="000000"/>
            </w:tcBorders>
            <w:vAlign w:val="center"/>
          </w:tcPr>
          <w:p w14:paraId="0D6C8D29" w14:textId="77777777" w:rsidR="00E03AD0" w:rsidRPr="00C559FC" w:rsidRDefault="00E03AD0" w:rsidP="00E03AD0">
            <w:pPr>
              <w:spacing w:line="240" w:lineRule="auto"/>
              <w:ind w:firstLine="0"/>
              <w:jc w:val="center"/>
              <w:rPr>
                <w:rFonts w:eastAsia="Times New Roman" w:cs="Times New Roman"/>
                <w:sz w:val="22"/>
                <w:lang w:eastAsia="ru-RU"/>
              </w:rPr>
            </w:pPr>
            <w:r w:rsidRPr="00C559FC">
              <w:rPr>
                <w:rFonts w:eastAsia="Times New Roman" w:cs="Times New Roman"/>
                <w:sz w:val="22"/>
                <w:lang w:eastAsia="ru-RU"/>
              </w:rPr>
              <w:t>2</w:t>
            </w:r>
          </w:p>
        </w:tc>
        <w:tc>
          <w:tcPr>
            <w:tcW w:w="567" w:type="pct"/>
            <w:vMerge w:val="restart"/>
            <w:tcBorders>
              <w:top w:val="single" w:sz="4" w:space="0" w:color="000000"/>
              <w:left w:val="single" w:sz="4" w:space="0" w:color="000000"/>
              <w:right w:val="single" w:sz="4" w:space="0" w:color="000000"/>
            </w:tcBorders>
          </w:tcPr>
          <w:p w14:paraId="0B9F5962" w14:textId="77777777" w:rsidR="001A2364" w:rsidRPr="00C559FC" w:rsidRDefault="001A2364" w:rsidP="001A2364">
            <w:pPr>
              <w:spacing w:line="240" w:lineRule="auto"/>
              <w:ind w:firstLine="0"/>
              <w:jc w:val="center"/>
              <w:rPr>
                <w:rFonts w:eastAsia="Times New Roman" w:cs="Times New Roman"/>
                <w:sz w:val="22"/>
                <w:lang w:eastAsia="ru-RU"/>
              </w:rPr>
            </w:pPr>
            <w:r w:rsidRPr="00C559FC">
              <w:rPr>
                <w:rFonts w:eastAsia="Times New Roman" w:cs="Times New Roman"/>
                <w:sz w:val="22"/>
                <w:lang w:eastAsia="ru-RU"/>
              </w:rPr>
              <w:t xml:space="preserve">ОК 02, </w:t>
            </w:r>
            <w:r>
              <w:rPr>
                <w:rFonts w:eastAsia="Times New Roman" w:cs="Times New Roman"/>
                <w:sz w:val="22"/>
                <w:lang w:eastAsia="ru-RU"/>
              </w:rPr>
              <w:t xml:space="preserve">ОК 03, ОК 04, </w:t>
            </w:r>
            <w:r w:rsidRPr="00C559FC">
              <w:rPr>
                <w:rFonts w:eastAsia="Times New Roman" w:cs="Times New Roman"/>
                <w:sz w:val="22"/>
                <w:lang w:eastAsia="ru-RU"/>
              </w:rPr>
              <w:t>ОК 05, ОК 06</w:t>
            </w:r>
            <w:r>
              <w:rPr>
                <w:rFonts w:eastAsia="Times New Roman" w:cs="Times New Roman"/>
                <w:sz w:val="22"/>
                <w:lang w:eastAsia="ru-RU"/>
              </w:rPr>
              <w:t>, ОК 09</w:t>
            </w:r>
          </w:p>
          <w:p w14:paraId="187009A8" w14:textId="3DC58A44" w:rsidR="00E03AD0" w:rsidRPr="00C559FC" w:rsidRDefault="00E03AD0" w:rsidP="00E03AD0">
            <w:pPr>
              <w:spacing w:line="240" w:lineRule="auto"/>
              <w:ind w:firstLine="0"/>
              <w:jc w:val="center"/>
              <w:rPr>
                <w:rFonts w:eastAsia="Times New Roman" w:cs="Times New Roman"/>
                <w:sz w:val="22"/>
                <w:lang w:eastAsia="ru-RU"/>
              </w:rPr>
            </w:pPr>
          </w:p>
        </w:tc>
      </w:tr>
      <w:tr w:rsidR="00E03AD0" w:rsidRPr="00C559FC" w14:paraId="51E39A9D" w14:textId="77777777" w:rsidTr="00EF2A2B">
        <w:trPr>
          <w:trHeight w:val="265"/>
        </w:trPr>
        <w:tc>
          <w:tcPr>
            <w:tcW w:w="772" w:type="pct"/>
            <w:vMerge/>
            <w:tcBorders>
              <w:left w:val="single" w:sz="4" w:space="0" w:color="000000"/>
              <w:right w:val="single" w:sz="2" w:space="0" w:color="000000"/>
            </w:tcBorders>
          </w:tcPr>
          <w:p w14:paraId="3531B8BA" w14:textId="77777777" w:rsidR="00E03AD0" w:rsidRPr="00C559FC" w:rsidRDefault="00E03AD0" w:rsidP="00E03AD0">
            <w:pPr>
              <w:spacing w:line="240" w:lineRule="auto"/>
              <w:ind w:firstLine="0"/>
              <w:jc w:val="left"/>
              <w:rPr>
                <w:rFonts w:eastAsia="Times New Roman" w:cs="Times New Roman"/>
                <w:sz w:val="22"/>
                <w:lang w:eastAsia="ru-RU"/>
              </w:rPr>
            </w:pPr>
          </w:p>
        </w:tc>
        <w:tc>
          <w:tcPr>
            <w:tcW w:w="3306" w:type="pct"/>
            <w:tcBorders>
              <w:top w:val="single" w:sz="4" w:space="0" w:color="000000"/>
              <w:left w:val="single" w:sz="2" w:space="0" w:color="000000"/>
              <w:bottom w:val="single" w:sz="4" w:space="0" w:color="000000"/>
              <w:right w:val="single" w:sz="4" w:space="0" w:color="000000"/>
            </w:tcBorders>
          </w:tcPr>
          <w:p w14:paraId="4F888592" w14:textId="77777777" w:rsidR="00E03AD0" w:rsidRPr="00C559FC" w:rsidRDefault="00E03AD0" w:rsidP="00E03AD0">
            <w:pPr>
              <w:spacing w:line="240" w:lineRule="auto"/>
              <w:ind w:firstLine="0"/>
              <w:rPr>
                <w:rFonts w:eastAsia="Times New Roman" w:cs="Times New Roman"/>
                <w:sz w:val="22"/>
                <w:lang w:eastAsia="ru-RU"/>
              </w:rPr>
            </w:pPr>
            <w:r w:rsidRPr="00C559FC">
              <w:rPr>
                <w:rFonts w:eastAsia="Times New Roman" w:cs="Times New Roman"/>
                <w:sz w:val="22"/>
                <w:lang w:eastAsia="ru-RU"/>
              </w:rPr>
              <w:t>Причины и предпосылки Второй мировой войны. Основные этапы и события Великой Отечественной войны. Патриотический подъем народа в годы Отечественной Войны. Фронт и тыл. Защитники Родины и пособники нацистов. Великая Отечественная война в исторической памяти нашего народа.</w:t>
            </w:r>
          </w:p>
        </w:tc>
        <w:tc>
          <w:tcPr>
            <w:tcW w:w="355" w:type="pct"/>
            <w:vMerge/>
            <w:tcBorders>
              <w:left w:val="single" w:sz="4" w:space="0" w:color="000000"/>
              <w:bottom w:val="single" w:sz="4" w:space="0" w:color="000000"/>
              <w:right w:val="single" w:sz="4" w:space="0" w:color="000000"/>
            </w:tcBorders>
            <w:vAlign w:val="center"/>
          </w:tcPr>
          <w:p w14:paraId="43790F40" w14:textId="77777777" w:rsidR="00E03AD0" w:rsidRPr="00C559FC" w:rsidRDefault="00E03AD0" w:rsidP="00E03AD0">
            <w:pPr>
              <w:spacing w:line="240" w:lineRule="auto"/>
              <w:ind w:firstLine="0"/>
              <w:jc w:val="center"/>
              <w:rPr>
                <w:rFonts w:eastAsia="Times New Roman" w:cs="Times New Roman"/>
                <w:sz w:val="22"/>
                <w:lang w:eastAsia="ru-RU"/>
              </w:rPr>
            </w:pPr>
          </w:p>
        </w:tc>
        <w:tc>
          <w:tcPr>
            <w:tcW w:w="567" w:type="pct"/>
            <w:vMerge/>
            <w:tcBorders>
              <w:left w:val="single" w:sz="4" w:space="0" w:color="000000"/>
              <w:right w:val="single" w:sz="4" w:space="0" w:color="000000"/>
            </w:tcBorders>
          </w:tcPr>
          <w:p w14:paraId="164AE298" w14:textId="77777777" w:rsidR="00E03AD0" w:rsidRPr="00C559FC" w:rsidRDefault="00E03AD0" w:rsidP="00E03AD0">
            <w:pPr>
              <w:spacing w:line="240" w:lineRule="auto"/>
              <w:ind w:firstLine="0"/>
              <w:jc w:val="center"/>
              <w:rPr>
                <w:rFonts w:eastAsia="Times New Roman" w:cs="Times New Roman"/>
                <w:sz w:val="22"/>
                <w:lang w:eastAsia="ru-RU"/>
              </w:rPr>
            </w:pPr>
          </w:p>
        </w:tc>
      </w:tr>
      <w:tr w:rsidR="00E03AD0" w:rsidRPr="00C559FC" w14:paraId="2742F228" w14:textId="77777777" w:rsidTr="00792138">
        <w:trPr>
          <w:trHeight w:val="265"/>
        </w:trPr>
        <w:tc>
          <w:tcPr>
            <w:tcW w:w="772" w:type="pct"/>
            <w:vMerge/>
            <w:tcBorders>
              <w:left w:val="single" w:sz="4" w:space="0" w:color="000000"/>
              <w:right w:val="single" w:sz="2" w:space="0" w:color="000000"/>
            </w:tcBorders>
          </w:tcPr>
          <w:p w14:paraId="655BF8BA" w14:textId="77777777" w:rsidR="00E03AD0" w:rsidRPr="00C559FC" w:rsidRDefault="00E03AD0" w:rsidP="00E03AD0">
            <w:pPr>
              <w:spacing w:line="240" w:lineRule="auto"/>
              <w:ind w:firstLine="0"/>
              <w:jc w:val="left"/>
              <w:rPr>
                <w:rFonts w:eastAsia="Times New Roman" w:cs="Times New Roman"/>
                <w:sz w:val="22"/>
                <w:lang w:eastAsia="ru-RU"/>
              </w:rPr>
            </w:pPr>
          </w:p>
        </w:tc>
        <w:tc>
          <w:tcPr>
            <w:tcW w:w="3306" w:type="pct"/>
            <w:tcBorders>
              <w:top w:val="single" w:sz="4" w:space="0" w:color="000000"/>
              <w:left w:val="single" w:sz="2" w:space="0" w:color="000000"/>
              <w:bottom w:val="single" w:sz="4" w:space="0" w:color="000000"/>
              <w:right w:val="single" w:sz="4" w:space="0" w:color="000000"/>
            </w:tcBorders>
          </w:tcPr>
          <w:p w14:paraId="1461D42F" w14:textId="4E50A513" w:rsidR="00E03AD0" w:rsidRPr="00C559FC" w:rsidRDefault="00E03AD0" w:rsidP="00E03AD0">
            <w:pPr>
              <w:spacing w:line="240" w:lineRule="auto"/>
              <w:ind w:firstLine="0"/>
              <w:rPr>
                <w:rFonts w:eastAsia="Times New Roman" w:cs="Times New Roman"/>
                <w:sz w:val="22"/>
                <w:lang w:eastAsia="ru-RU"/>
              </w:rPr>
            </w:pPr>
            <w:r w:rsidRPr="00C559FC">
              <w:rPr>
                <w:rFonts w:eastAsia="Calibri" w:cs="Times New Roman"/>
                <w:b/>
                <w:bCs/>
                <w:sz w:val="22"/>
              </w:rPr>
              <w:t>В том числе, практических занятий</w:t>
            </w:r>
          </w:p>
        </w:tc>
        <w:tc>
          <w:tcPr>
            <w:tcW w:w="355" w:type="pct"/>
            <w:vMerge w:val="restart"/>
            <w:tcBorders>
              <w:top w:val="single" w:sz="4" w:space="0" w:color="000000"/>
              <w:left w:val="single" w:sz="4" w:space="0" w:color="000000"/>
              <w:right w:val="single" w:sz="4" w:space="0" w:color="000000"/>
            </w:tcBorders>
            <w:vAlign w:val="center"/>
          </w:tcPr>
          <w:p w14:paraId="0815D609" w14:textId="3C4BA3D9" w:rsidR="00E03AD0" w:rsidRPr="00C559FC" w:rsidRDefault="00E03AD0" w:rsidP="00E03AD0">
            <w:pPr>
              <w:spacing w:line="240" w:lineRule="auto"/>
              <w:ind w:firstLine="0"/>
              <w:jc w:val="center"/>
              <w:rPr>
                <w:rFonts w:eastAsia="Times New Roman" w:cs="Times New Roman"/>
                <w:sz w:val="22"/>
                <w:lang w:eastAsia="ru-RU"/>
              </w:rPr>
            </w:pPr>
            <w:r w:rsidRPr="00C559FC">
              <w:rPr>
                <w:rFonts w:eastAsia="Times New Roman" w:cs="Times New Roman"/>
                <w:sz w:val="22"/>
                <w:lang w:eastAsia="ru-RU"/>
              </w:rPr>
              <w:t>4</w:t>
            </w:r>
          </w:p>
        </w:tc>
        <w:tc>
          <w:tcPr>
            <w:tcW w:w="567" w:type="pct"/>
            <w:vMerge/>
            <w:tcBorders>
              <w:left w:val="single" w:sz="4" w:space="0" w:color="000000"/>
              <w:right w:val="single" w:sz="4" w:space="0" w:color="000000"/>
            </w:tcBorders>
          </w:tcPr>
          <w:p w14:paraId="48C0CB45" w14:textId="77777777" w:rsidR="00E03AD0" w:rsidRPr="00C559FC" w:rsidRDefault="00E03AD0" w:rsidP="00E03AD0">
            <w:pPr>
              <w:spacing w:line="240" w:lineRule="auto"/>
              <w:ind w:firstLine="0"/>
              <w:jc w:val="center"/>
              <w:rPr>
                <w:rFonts w:eastAsia="Times New Roman" w:cs="Times New Roman"/>
                <w:sz w:val="22"/>
                <w:lang w:eastAsia="ru-RU"/>
              </w:rPr>
            </w:pPr>
          </w:p>
        </w:tc>
      </w:tr>
      <w:tr w:rsidR="00E03AD0" w:rsidRPr="00C559FC" w14:paraId="68C9FB66" w14:textId="77777777" w:rsidTr="00C559FC">
        <w:trPr>
          <w:trHeight w:val="172"/>
        </w:trPr>
        <w:tc>
          <w:tcPr>
            <w:tcW w:w="772" w:type="pct"/>
            <w:vMerge/>
            <w:tcBorders>
              <w:left w:val="single" w:sz="4" w:space="0" w:color="000000"/>
              <w:right w:val="single" w:sz="2" w:space="0" w:color="000000"/>
            </w:tcBorders>
          </w:tcPr>
          <w:p w14:paraId="23AF581F" w14:textId="696C65C0" w:rsidR="00E03AD0" w:rsidRPr="00C559FC" w:rsidRDefault="00E03AD0" w:rsidP="00E03AD0">
            <w:pPr>
              <w:spacing w:line="240" w:lineRule="auto"/>
              <w:ind w:firstLine="0"/>
              <w:jc w:val="left"/>
              <w:rPr>
                <w:rFonts w:eastAsia="Times New Roman" w:cs="Times New Roman"/>
                <w:sz w:val="22"/>
                <w:lang w:eastAsia="ru-RU"/>
              </w:rPr>
            </w:pPr>
          </w:p>
        </w:tc>
        <w:tc>
          <w:tcPr>
            <w:tcW w:w="3306" w:type="pct"/>
            <w:tcBorders>
              <w:top w:val="single" w:sz="4" w:space="0" w:color="000000"/>
              <w:left w:val="single" w:sz="2" w:space="0" w:color="000000"/>
              <w:right w:val="single" w:sz="4" w:space="0" w:color="000000"/>
            </w:tcBorders>
          </w:tcPr>
          <w:p w14:paraId="18D463FF" w14:textId="02E902CA" w:rsidR="00E03AD0" w:rsidRPr="00C559FC" w:rsidRDefault="00E03AD0" w:rsidP="00E03AD0">
            <w:pPr>
              <w:spacing w:line="240" w:lineRule="auto"/>
              <w:ind w:firstLine="0"/>
              <w:rPr>
                <w:rFonts w:eastAsia="Times New Roman" w:cs="Times New Roman"/>
                <w:sz w:val="22"/>
                <w:lang w:eastAsia="ru-RU"/>
              </w:rPr>
            </w:pPr>
            <w:r w:rsidRPr="00C559FC">
              <w:rPr>
                <w:rFonts w:eastAsia="Times New Roman" w:cs="Times New Roman"/>
                <w:b/>
                <w:sz w:val="22"/>
                <w:lang w:eastAsia="ru-RU"/>
              </w:rPr>
              <w:t>Практическое занятие № 10. Победа в лицах.</w:t>
            </w:r>
            <w:r w:rsidRPr="00C559FC">
              <w:rPr>
                <w:rFonts w:eastAsia="Times New Roman" w:cs="Times New Roman"/>
                <w:sz w:val="22"/>
                <w:lang w:eastAsia="ru-RU"/>
              </w:rPr>
              <w:t xml:space="preserve"> Работа с тематической презентацией. Анализ исторической литературы, источников</w:t>
            </w:r>
          </w:p>
        </w:tc>
        <w:tc>
          <w:tcPr>
            <w:tcW w:w="355" w:type="pct"/>
            <w:vMerge/>
            <w:tcBorders>
              <w:left w:val="single" w:sz="4" w:space="0" w:color="000000"/>
              <w:right w:val="single" w:sz="4" w:space="0" w:color="000000"/>
            </w:tcBorders>
            <w:vAlign w:val="center"/>
          </w:tcPr>
          <w:p w14:paraId="270CF319" w14:textId="72442BA7" w:rsidR="00E03AD0" w:rsidRPr="00C559FC" w:rsidRDefault="00E03AD0" w:rsidP="00E03AD0">
            <w:pPr>
              <w:spacing w:line="240" w:lineRule="auto"/>
              <w:ind w:firstLine="0"/>
              <w:jc w:val="center"/>
              <w:rPr>
                <w:rFonts w:eastAsia="Times New Roman" w:cs="Times New Roman"/>
                <w:sz w:val="22"/>
                <w:lang w:eastAsia="ru-RU"/>
              </w:rPr>
            </w:pPr>
          </w:p>
        </w:tc>
        <w:tc>
          <w:tcPr>
            <w:tcW w:w="567" w:type="pct"/>
            <w:vMerge/>
            <w:tcBorders>
              <w:left w:val="single" w:sz="4" w:space="0" w:color="000000"/>
              <w:right w:val="single" w:sz="4" w:space="0" w:color="000000"/>
            </w:tcBorders>
          </w:tcPr>
          <w:p w14:paraId="36D6C82B" w14:textId="77777777" w:rsidR="00E03AD0" w:rsidRPr="00C559FC" w:rsidRDefault="00E03AD0" w:rsidP="00E03AD0">
            <w:pPr>
              <w:spacing w:line="240" w:lineRule="auto"/>
              <w:ind w:firstLine="0"/>
              <w:jc w:val="center"/>
              <w:rPr>
                <w:rFonts w:eastAsia="Times New Roman" w:cs="Times New Roman"/>
                <w:sz w:val="22"/>
                <w:lang w:eastAsia="ru-RU"/>
              </w:rPr>
            </w:pPr>
          </w:p>
        </w:tc>
      </w:tr>
      <w:tr w:rsidR="00E03AD0" w:rsidRPr="00C559FC" w14:paraId="78413F23" w14:textId="77777777" w:rsidTr="00EF2A2B">
        <w:trPr>
          <w:trHeight w:val="56"/>
        </w:trPr>
        <w:tc>
          <w:tcPr>
            <w:tcW w:w="772" w:type="pct"/>
            <w:vMerge w:val="restart"/>
            <w:tcBorders>
              <w:top w:val="single" w:sz="4" w:space="0" w:color="000000"/>
              <w:left w:val="single" w:sz="4" w:space="0" w:color="000000"/>
              <w:right w:val="single" w:sz="2" w:space="0" w:color="000000"/>
            </w:tcBorders>
          </w:tcPr>
          <w:p w14:paraId="54348EEC" w14:textId="77777777" w:rsidR="00E03AD0" w:rsidRPr="00C559FC" w:rsidRDefault="00E03AD0" w:rsidP="00E03AD0">
            <w:pPr>
              <w:spacing w:line="240" w:lineRule="auto"/>
              <w:ind w:firstLine="0"/>
              <w:jc w:val="center"/>
              <w:rPr>
                <w:rFonts w:eastAsia="Times New Roman" w:cs="Times New Roman"/>
                <w:bCs/>
                <w:sz w:val="22"/>
                <w:lang w:eastAsia="ru-RU"/>
              </w:rPr>
            </w:pPr>
            <w:r w:rsidRPr="00C559FC">
              <w:rPr>
                <w:rFonts w:eastAsia="Times New Roman" w:cs="Times New Roman"/>
                <w:bCs/>
                <w:sz w:val="22"/>
                <w:lang w:eastAsia="ru-RU"/>
              </w:rPr>
              <w:t>Тема 11</w:t>
            </w:r>
          </w:p>
          <w:p w14:paraId="27BE79D5" w14:textId="4662B7DE" w:rsidR="00E03AD0" w:rsidRPr="00C559FC" w:rsidRDefault="00E03AD0" w:rsidP="00E03AD0">
            <w:pPr>
              <w:spacing w:line="240" w:lineRule="auto"/>
              <w:ind w:firstLine="0"/>
              <w:jc w:val="center"/>
              <w:rPr>
                <w:rFonts w:eastAsia="Times New Roman" w:cs="Times New Roman"/>
                <w:bCs/>
                <w:sz w:val="22"/>
                <w:lang w:eastAsia="ru-RU"/>
              </w:rPr>
            </w:pPr>
            <w:r w:rsidRPr="00C559FC">
              <w:rPr>
                <w:rFonts w:eastAsia="Times New Roman" w:cs="Times New Roman"/>
                <w:bCs/>
                <w:sz w:val="22"/>
                <w:lang w:eastAsia="ru-RU"/>
              </w:rPr>
              <w:t>В буднях великих строек</w:t>
            </w:r>
          </w:p>
          <w:p w14:paraId="5154AAEF" w14:textId="77777777" w:rsidR="00E03AD0" w:rsidRPr="00C559FC" w:rsidRDefault="00E03AD0" w:rsidP="00E03AD0">
            <w:pPr>
              <w:spacing w:line="240" w:lineRule="auto"/>
              <w:ind w:firstLine="0"/>
              <w:rPr>
                <w:rFonts w:eastAsia="Times New Roman" w:cs="Times New Roman"/>
                <w:b/>
                <w:sz w:val="22"/>
                <w:lang w:eastAsia="ru-RU"/>
              </w:rPr>
            </w:pPr>
          </w:p>
        </w:tc>
        <w:tc>
          <w:tcPr>
            <w:tcW w:w="3306" w:type="pct"/>
            <w:tcBorders>
              <w:top w:val="single" w:sz="4" w:space="0" w:color="000000"/>
              <w:left w:val="single" w:sz="2" w:space="0" w:color="000000"/>
              <w:bottom w:val="single" w:sz="4" w:space="0" w:color="000000"/>
              <w:right w:val="single" w:sz="4" w:space="0" w:color="000000"/>
            </w:tcBorders>
          </w:tcPr>
          <w:p w14:paraId="382E6266" w14:textId="77777777" w:rsidR="00E03AD0" w:rsidRPr="00C559FC" w:rsidRDefault="00E03AD0" w:rsidP="00E03AD0">
            <w:pPr>
              <w:spacing w:line="240" w:lineRule="auto"/>
              <w:ind w:firstLine="0"/>
              <w:rPr>
                <w:rFonts w:eastAsia="Times New Roman" w:cs="Times New Roman"/>
                <w:b/>
                <w:sz w:val="22"/>
                <w:lang w:eastAsia="ru-RU"/>
              </w:rPr>
            </w:pPr>
            <w:r w:rsidRPr="00C559FC">
              <w:rPr>
                <w:rFonts w:eastAsia="Times New Roman" w:cs="Times New Roman"/>
                <w:b/>
                <w:sz w:val="22"/>
                <w:lang w:eastAsia="ru-RU"/>
              </w:rPr>
              <w:t xml:space="preserve">Содержание учебного материала </w:t>
            </w:r>
          </w:p>
        </w:tc>
        <w:tc>
          <w:tcPr>
            <w:tcW w:w="355" w:type="pct"/>
            <w:vMerge w:val="restart"/>
            <w:tcBorders>
              <w:top w:val="single" w:sz="4" w:space="0" w:color="000000"/>
              <w:left w:val="single" w:sz="4" w:space="0" w:color="000000"/>
              <w:right w:val="single" w:sz="4" w:space="0" w:color="000000"/>
            </w:tcBorders>
            <w:vAlign w:val="center"/>
          </w:tcPr>
          <w:p w14:paraId="6681B925" w14:textId="77777777" w:rsidR="00E03AD0" w:rsidRPr="00C559FC" w:rsidRDefault="00E03AD0" w:rsidP="00E03AD0">
            <w:pPr>
              <w:spacing w:line="240" w:lineRule="auto"/>
              <w:ind w:firstLine="0"/>
              <w:jc w:val="center"/>
              <w:rPr>
                <w:rFonts w:eastAsia="Times New Roman" w:cs="Times New Roman"/>
                <w:sz w:val="22"/>
                <w:lang w:eastAsia="ru-RU"/>
              </w:rPr>
            </w:pPr>
            <w:r w:rsidRPr="00C559FC">
              <w:rPr>
                <w:rFonts w:eastAsia="Times New Roman" w:cs="Times New Roman"/>
                <w:sz w:val="22"/>
                <w:lang w:eastAsia="ru-RU"/>
              </w:rPr>
              <w:t>2</w:t>
            </w:r>
          </w:p>
        </w:tc>
        <w:tc>
          <w:tcPr>
            <w:tcW w:w="567" w:type="pct"/>
            <w:vMerge w:val="restart"/>
            <w:tcBorders>
              <w:top w:val="single" w:sz="4" w:space="0" w:color="000000"/>
              <w:left w:val="single" w:sz="4" w:space="0" w:color="000000"/>
              <w:right w:val="single" w:sz="4" w:space="0" w:color="000000"/>
            </w:tcBorders>
          </w:tcPr>
          <w:p w14:paraId="46FA4E6C" w14:textId="77777777" w:rsidR="001A2364" w:rsidRPr="00C559FC" w:rsidRDefault="001A2364" w:rsidP="001A2364">
            <w:pPr>
              <w:spacing w:line="240" w:lineRule="auto"/>
              <w:ind w:firstLine="0"/>
              <w:jc w:val="center"/>
              <w:rPr>
                <w:rFonts w:eastAsia="Times New Roman" w:cs="Times New Roman"/>
                <w:sz w:val="22"/>
                <w:lang w:eastAsia="ru-RU"/>
              </w:rPr>
            </w:pPr>
            <w:r w:rsidRPr="00C559FC">
              <w:rPr>
                <w:rFonts w:eastAsia="Times New Roman" w:cs="Times New Roman"/>
                <w:sz w:val="22"/>
                <w:lang w:eastAsia="ru-RU"/>
              </w:rPr>
              <w:t xml:space="preserve">ОК 02, </w:t>
            </w:r>
            <w:r>
              <w:rPr>
                <w:rFonts w:eastAsia="Times New Roman" w:cs="Times New Roman"/>
                <w:sz w:val="22"/>
                <w:lang w:eastAsia="ru-RU"/>
              </w:rPr>
              <w:t xml:space="preserve">ОК 03, ОК 04, </w:t>
            </w:r>
            <w:r w:rsidRPr="00C559FC">
              <w:rPr>
                <w:rFonts w:eastAsia="Times New Roman" w:cs="Times New Roman"/>
                <w:sz w:val="22"/>
                <w:lang w:eastAsia="ru-RU"/>
              </w:rPr>
              <w:t>ОК 05, ОК 06</w:t>
            </w:r>
            <w:r>
              <w:rPr>
                <w:rFonts w:eastAsia="Times New Roman" w:cs="Times New Roman"/>
                <w:sz w:val="22"/>
                <w:lang w:eastAsia="ru-RU"/>
              </w:rPr>
              <w:t>, ОК 09</w:t>
            </w:r>
          </w:p>
          <w:p w14:paraId="19A8B555" w14:textId="50329005" w:rsidR="00E03AD0" w:rsidRPr="00C559FC" w:rsidRDefault="00E03AD0" w:rsidP="00E03AD0">
            <w:pPr>
              <w:spacing w:line="240" w:lineRule="auto"/>
              <w:jc w:val="center"/>
              <w:rPr>
                <w:rFonts w:eastAsia="Times New Roman" w:cs="Times New Roman"/>
                <w:sz w:val="22"/>
                <w:lang w:eastAsia="ru-RU"/>
              </w:rPr>
            </w:pPr>
          </w:p>
        </w:tc>
      </w:tr>
      <w:tr w:rsidR="00E03AD0" w:rsidRPr="00C559FC" w14:paraId="372E9B7C" w14:textId="77777777" w:rsidTr="00EF2A2B">
        <w:trPr>
          <w:trHeight w:val="136"/>
        </w:trPr>
        <w:tc>
          <w:tcPr>
            <w:tcW w:w="772" w:type="pct"/>
            <w:vMerge/>
            <w:tcBorders>
              <w:left w:val="single" w:sz="4" w:space="0" w:color="000000"/>
              <w:right w:val="single" w:sz="2" w:space="0" w:color="000000"/>
            </w:tcBorders>
          </w:tcPr>
          <w:p w14:paraId="7A2029EE" w14:textId="77777777" w:rsidR="00E03AD0" w:rsidRPr="00C559FC" w:rsidRDefault="00E03AD0" w:rsidP="00E03AD0">
            <w:pPr>
              <w:spacing w:line="240" w:lineRule="auto"/>
              <w:ind w:firstLine="0"/>
              <w:jc w:val="left"/>
              <w:rPr>
                <w:rFonts w:eastAsia="Times New Roman" w:cs="Times New Roman"/>
                <w:sz w:val="22"/>
                <w:lang w:eastAsia="ru-RU"/>
              </w:rPr>
            </w:pPr>
          </w:p>
        </w:tc>
        <w:tc>
          <w:tcPr>
            <w:tcW w:w="3306" w:type="pct"/>
            <w:tcBorders>
              <w:top w:val="single" w:sz="4" w:space="0" w:color="000000"/>
              <w:left w:val="single" w:sz="2" w:space="0" w:color="000000"/>
              <w:bottom w:val="single" w:sz="4" w:space="0" w:color="000000"/>
              <w:right w:val="single" w:sz="4" w:space="0" w:color="000000"/>
            </w:tcBorders>
          </w:tcPr>
          <w:p w14:paraId="3EF5985B" w14:textId="77777777" w:rsidR="00E03AD0" w:rsidRPr="00C559FC" w:rsidRDefault="00E03AD0" w:rsidP="00E03AD0">
            <w:pPr>
              <w:spacing w:line="240" w:lineRule="auto"/>
              <w:ind w:firstLine="0"/>
              <w:rPr>
                <w:rFonts w:eastAsia="Times New Roman" w:cs="Times New Roman"/>
                <w:sz w:val="22"/>
                <w:lang w:eastAsia="ru-RU"/>
              </w:rPr>
            </w:pPr>
            <w:r w:rsidRPr="00C559FC">
              <w:rPr>
                <w:rFonts w:eastAsia="Times New Roman" w:cs="Times New Roman"/>
                <w:sz w:val="22"/>
                <w:lang w:eastAsia="ru-RU"/>
              </w:rPr>
              <w:t>Геополитические результаты Великой Отечественной войны. Экономика и общество СССР после Победы. Пути восстановления экономики – процессы и дискуссии. Экономическая модель послевоенного СССР, идеи социалистической автаркии. Продолжение и последующее сворачивание патриотического курса в идеологии. Атомный проект и создание советского ВПК. План преобразования природы</w:t>
            </w:r>
          </w:p>
        </w:tc>
        <w:tc>
          <w:tcPr>
            <w:tcW w:w="355" w:type="pct"/>
            <w:vMerge/>
            <w:tcBorders>
              <w:left w:val="single" w:sz="4" w:space="0" w:color="000000"/>
              <w:bottom w:val="single" w:sz="4" w:space="0" w:color="000000"/>
              <w:right w:val="single" w:sz="4" w:space="0" w:color="000000"/>
            </w:tcBorders>
            <w:vAlign w:val="center"/>
          </w:tcPr>
          <w:p w14:paraId="6EE2AF80" w14:textId="77777777" w:rsidR="00E03AD0" w:rsidRPr="00C559FC" w:rsidRDefault="00E03AD0" w:rsidP="00E03AD0">
            <w:pPr>
              <w:spacing w:line="240" w:lineRule="auto"/>
              <w:ind w:firstLine="0"/>
              <w:jc w:val="center"/>
              <w:rPr>
                <w:rFonts w:eastAsia="Times New Roman" w:cs="Times New Roman"/>
                <w:sz w:val="22"/>
                <w:lang w:eastAsia="ru-RU"/>
              </w:rPr>
            </w:pPr>
          </w:p>
        </w:tc>
        <w:tc>
          <w:tcPr>
            <w:tcW w:w="567" w:type="pct"/>
            <w:vMerge/>
            <w:tcBorders>
              <w:left w:val="single" w:sz="4" w:space="0" w:color="000000"/>
              <w:right w:val="single" w:sz="4" w:space="0" w:color="000000"/>
            </w:tcBorders>
          </w:tcPr>
          <w:p w14:paraId="0973B68B" w14:textId="526C46FE" w:rsidR="00E03AD0" w:rsidRPr="00C559FC" w:rsidRDefault="00E03AD0" w:rsidP="00E03AD0">
            <w:pPr>
              <w:spacing w:line="240" w:lineRule="auto"/>
              <w:jc w:val="center"/>
              <w:rPr>
                <w:rFonts w:eastAsia="Times New Roman" w:cs="Times New Roman"/>
                <w:sz w:val="22"/>
                <w:lang w:eastAsia="ru-RU"/>
              </w:rPr>
            </w:pPr>
          </w:p>
        </w:tc>
      </w:tr>
      <w:tr w:rsidR="00E03AD0" w:rsidRPr="00C559FC" w14:paraId="75DC18FE" w14:textId="77777777" w:rsidTr="006B17C5">
        <w:trPr>
          <w:trHeight w:val="136"/>
        </w:trPr>
        <w:tc>
          <w:tcPr>
            <w:tcW w:w="772" w:type="pct"/>
            <w:vMerge/>
            <w:tcBorders>
              <w:left w:val="single" w:sz="4" w:space="0" w:color="000000"/>
              <w:right w:val="single" w:sz="2" w:space="0" w:color="000000"/>
            </w:tcBorders>
          </w:tcPr>
          <w:p w14:paraId="7E5B2D2B" w14:textId="77777777" w:rsidR="00E03AD0" w:rsidRPr="00C559FC" w:rsidRDefault="00E03AD0" w:rsidP="00E03AD0">
            <w:pPr>
              <w:spacing w:line="240" w:lineRule="auto"/>
              <w:ind w:firstLine="0"/>
              <w:jc w:val="left"/>
              <w:rPr>
                <w:rFonts w:eastAsia="Times New Roman" w:cs="Times New Roman"/>
                <w:sz w:val="22"/>
                <w:lang w:eastAsia="ru-RU"/>
              </w:rPr>
            </w:pPr>
          </w:p>
        </w:tc>
        <w:tc>
          <w:tcPr>
            <w:tcW w:w="3306" w:type="pct"/>
            <w:tcBorders>
              <w:top w:val="single" w:sz="4" w:space="0" w:color="000000"/>
              <w:left w:val="single" w:sz="2" w:space="0" w:color="000000"/>
              <w:bottom w:val="single" w:sz="4" w:space="0" w:color="000000"/>
              <w:right w:val="single" w:sz="4" w:space="0" w:color="000000"/>
            </w:tcBorders>
          </w:tcPr>
          <w:p w14:paraId="0AE0C0F0" w14:textId="17B7CD46" w:rsidR="00E03AD0" w:rsidRPr="00C559FC" w:rsidRDefault="00E03AD0" w:rsidP="00E03AD0">
            <w:pPr>
              <w:spacing w:line="240" w:lineRule="auto"/>
              <w:ind w:firstLine="0"/>
              <w:rPr>
                <w:rFonts w:eastAsia="Times New Roman" w:cs="Times New Roman"/>
                <w:sz w:val="22"/>
                <w:lang w:eastAsia="ru-RU"/>
              </w:rPr>
            </w:pPr>
            <w:r w:rsidRPr="00C559FC">
              <w:rPr>
                <w:rFonts w:eastAsia="Calibri" w:cs="Times New Roman"/>
                <w:b/>
                <w:bCs/>
                <w:sz w:val="22"/>
              </w:rPr>
              <w:t>В том числе, практических занятий</w:t>
            </w:r>
          </w:p>
        </w:tc>
        <w:tc>
          <w:tcPr>
            <w:tcW w:w="355" w:type="pct"/>
            <w:vMerge w:val="restart"/>
            <w:tcBorders>
              <w:top w:val="single" w:sz="4" w:space="0" w:color="000000"/>
              <w:left w:val="single" w:sz="4" w:space="0" w:color="000000"/>
              <w:right w:val="single" w:sz="4" w:space="0" w:color="000000"/>
            </w:tcBorders>
            <w:vAlign w:val="center"/>
          </w:tcPr>
          <w:p w14:paraId="6B566378" w14:textId="392CD9F7" w:rsidR="00E03AD0" w:rsidRPr="00C559FC" w:rsidRDefault="00E03AD0" w:rsidP="00E03AD0">
            <w:pPr>
              <w:spacing w:line="240" w:lineRule="auto"/>
              <w:ind w:firstLine="0"/>
              <w:jc w:val="center"/>
              <w:rPr>
                <w:rFonts w:eastAsia="Times New Roman" w:cs="Times New Roman"/>
                <w:sz w:val="22"/>
                <w:lang w:eastAsia="ru-RU"/>
              </w:rPr>
            </w:pPr>
            <w:r w:rsidRPr="00C559FC">
              <w:rPr>
                <w:rFonts w:eastAsia="Times New Roman" w:cs="Times New Roman"/>
                <w:sz w:val="22"/>
                <w:lang w:eastAsia="ru-RU"/>
              </w:rPr>
              <w:t>2</w:t>
            </w:r>
          </w:p>
        </w:tc>
        <w:tc>
          <w:tcPr>
            <w:tcW w:w="567" w:type="pct"/>
            <w:vMerge/>
            <w:tcBorders>
              <w:left w:val="single" w:sz="4" w:space="0" w:color="000000"/>
              <w:right w:val="single" w:sz="4" w:space="0" w:color="000000"/>
            </w:tcBorders>
          </w:tcPr>
          <w:p w14:paraId="6C32D9D8" w14:textId="77777777" w:rsidR="00E03AD0" w:rsidRPr="00C559FC" w:rsidRDefault="00E03AD0" w:rsidP="00E03AD0">
            <w:pPr>
              <w:spacing w:line="240" w:lineRule="auto"/>
              <w:jc w:val="center"/>
              <w:rPr>
                <w:rFonts w:eastAsia="Times New Roman" w:cs="Times New Roman"/>
                <w:sz w:val="22"/>
                <w:lang w:eastAsia="ru-RU"/>
              </w:rPr>
            </w:pPr>
          </w:p>
        </w:tc>
      </w:tr>
      <w:tr w:rsidR="00E03AD0" w:rsidRPr="00C559FC" w14:paraId="25BFE1A0" w14:textId="77777777" w:rsidTr="006B17C5">
        <w:trPr>
          <w:trHeight w:val="161"/>
        </w:trPr>
        <w:tc>
          <w:tcPr>
            <w:tcW w:w="772" w:type="pct"/>
            <w:vMerge/>
            <w:tcBorders>
              <w:left w:val="single" w:sz="4" w:space="0" w:color="000000"/>
              <w:right w:val="single" w:sz="2" w:space="0" w:color="000000"/>
            </w:tcBorders>
          </w:tcPr>
          <w:p w14:paraId="120FA53D" w14:textId="76B3A75A" w:rsidR="00E03AD0" w:rsidRPr="00C559FC" w:rsidRDefault="00E03AD0" w:rsidP="00E03AD0">
            <w:pPr>
              <w:spacing w:line="240" w:lineRule="auto"/>
              <w:ind w:firstLine="0"/>
              <w:jc w:val="left"/>
              <w:rPr>
                <w:rFonts w:eastAsia="Times New Roman" w:cs="Times New Roman"/>
                <w:sz w:val="22"/>
                <w:lang w:eastAsia="ru-RU"/>
              </w:rPr>
            </w:pPr>
          </w:p>
        </w:tc>
        <w:tc>
          <w:tcPr>
            <w:tcW w:w="3306" w:type="pct"/>
            <w:tcBorders>
              <w:top w:val="single" w:sz="4" w:space="0" w:color="000000"/>
              <w:left w:val="single" w:sz="2" w:space="0" w:color="000000"/>
              <w:right w:val="single" w:sz="4" w:space="0" w:color="000000"/>
            </w:tcBorders>
          </w:tcPr>
          <w:p w14:paraId="7D42C9AE" w14:textId="338E79E0" w:rsidR="00E03AD0" w:rsidRPr="00C559FC" w:rsidRDefault="00E03AD0" w:rsidP="00E03AD0">
            <w:pPr>
              <w:spacing w:line="240" w:lineRule="auto"/>
              <w:ind w:firstLine="0"/>
              <w:rPr>
                <w:rFonts w:eastAsia="Times New Roman" w:cs="Times New Roman"/>
                <w:sz w:val="22"/>
                <w:lang w:eastAsia="ru-RU"/>
              </w:rPr>
            </w:pPr>
            <w:bookmarkStart w:id="15" w:name="_Hlk204448010"/>
            <w:r w:rsidRPr="00C559FC">
              <w:rPr>
                <w:rFonts w:eastAsia="Times New Roman" w:cs="Times New Roman"/>
                <w:b/>
                <w:sz w:val="22"/>
                <w:lang w:eastAsia="ru-RU"/>
              </w:rPr>
              <w:t>Практическое занятие № 11. Достижения Советского народа в различных областях</w:t>
            </w:r>
            <w:bookmarkEnd w:id="15"/>
            <w:r w:rsidRPr="00C559FC">
              <w:rPr>
                <w:rFonts w:eastAsia="Times New Roman" w:cs="Times New Roman"/>
                <w:sz w:val="22"/>
                <w:lang w:eastAsia="ru-RU"/>
              </w:rPr>
              <w:t xml:space="preserve"> Работа с тематической презентацией. Анализ исторической литературы, источников</w:t>
            </w:r>
          </w:p>
        </w:tc>
        <w:tc>
          <w:tcPr>
            <w:tcW w:w="355" w:type="pct"/>
            <w:vMerge/>
            <w:tcBorders>
              <w:left w:val="single" w:sz="4" w:space="0" w:color="000000"/>
              <w:right w:val="single" w:sz="4" w:space="0" w:color="000000"/>
            </w:tcBorders>
            <w:vAlign w:val="center"/>
          </w:tcPr>
          <w:p w14:paraId="06402514" w14:textId="72080821" w:rsidR="00E03AD0" w:rsidRPr="00C559FC" w:rsidRDefault="00E03AD0" w:rsidP="00E03AD0">
            <w:pPr>
              <w:spacing w:line="240" w:lineRule="auto"/>
              <w:ind w:firstLine="0"/>
              <w:jc w:val="center"/>
              <w:rPr>
                <w:rFonts w:eastAsia="Times New Roman" w:cs="Times New Roman"/>
                <w:sz w:val="22"/>
                <w:lang w:eastAsia="ru-RU"/>
              </w:rPr>
            </w:pPr>
          </w:p>
        </w:tc>
        <w:tc>
          <w:tcPr>
            <w:tcW w:w="567" w:type="pct"/>
            <w:vMerge/>
            <w:tcBorders>
              <w:left w:val="single" w:sz="4" w:space="0" w:color="000000"/>
              <w:right w:val="single" w:sz="4" w:space="0" w:color="000000"/>
            </w:tcBorders>
          </w:tcPr>
          <w:p w14:paraId="65DB3652" w14:textId="588072D2" w:rsidR="00E03AD0" w:rsidRPr="00C559FC" w:rsidRDefault="00E03AD0" w:rsidP="00E03AD0">
            <w:pPr>
              <w:spacing w:line="240" w:lineRule="auto"/>
              <w:ind w:firstLine="0"/>
              <w:jc w:val="center"/>
              <w:rPr>
                <w:rFonts w:eastAsia="Times New Roman" w:cs="Times New Roman"/>
                <w:sz w:val="22"/>
                <w:lang w:eastAsia="ru-RU"/>
              </w:rPr>
            </w:pPr>
          </w:p>
        </w:tc>
      </w:tr>
      <w:tr w:rsidR="00E03AD0" w:rsidRPr="00C559FC" w14:paraId="592142EC" w14:textId="77777777" w:rsidTr="00A95B2B">
        <w:trPr>
          <w:trHeight w:val="70"/>
        </w:trPr>
        <w:tc>
          <w:tcPr>
            <w:tcW w:w="772" w:type="pct"/>
            <w:vMerge w:val="restart"/>
            <w:tcBorders>
              <w:top w:val="single" w:sz="4" w:space="0" w:color="000000"/>
              <w:left w:val="single" w:sz="4" w:space="0" w:color="000000"/>
              <w:right w:val="single" w:sz="2" w:space="0" w:color="000000"/>
            </w:tcBorders>
          </w:tcPr>
          <w:p w14:paraId="1ACD67FA" w14:textId="77777777" w:rsidR="00E03AD0" w:rsidRPr="00C559FC" w:rsidRDefault="00E03AD0" w:rsidP="00E03AD0">
            <w:pPr>
              <w:spacing w:line="240" w:lineRule="auto"/>
              <w:ind w:firstLine="0"/>
              <w:jc w:val="center"/>
              <w:rPr>
                <w:rFonts w:eastAsia="Times New Roman" w:cs="Times New Roman"/>
                <w:bCs/>
                <w:sz w:val="22"/>
                <w:lang w:eastAsia="ru-RU"/>
              </w:rPr>
            </w:pPr>
            <w:r w:rsidRPr="00C559FC">
              <w:rPr>
                <w:rFonts w:eastAsia="Times New Roman" w:cs="Times New Roman"/>
                <w:bCs/>
                <w:sz w:val="22"/>
                <w:lang w:eastAsia="ru-RU"/>
              </w:rPr>
              <w:t>Тема 12</w:t>
            </w:r>
          </w:p>
          <w:p w14:paraId="4D3F77F0" w14:textId="38CFE693" w:rsidR="00E03AD0" w:rsidRPr="00C559FC" w:rsidRDefault="00E03AD0" w:rsidP="00E03AD0">
            <w:pPr>
              <w:spacing w:line="240" w:lineRule="auto"/>
              <w:ind w:firstLine="0"/>
              <w:jc w:val="center"/>
              <w:rPr>
                <w:rFonts w:eastAsia="Times New Roman" w:cs="Times New Roman"/>
                <w:bCs/>
                <w:sz w:val="22"/>
                <w:lang w:eastAsia="ru-RU"/>
              </w:rPr>
            </w:pPr>
            <w:r w:rsidRPr="00C559FC">
              <w:rPr>
                <w:rFonts w:eastAsia="Times New Roman" w:cs="Times New Roman"/>
                <w:bCs/>
                <w:sz w:val="22"/>
                <w:lang w:eastAsia="ru-RU"/>
              </w:rPr>
              <w:t>От перестройки к кризису, от кризиса к возрождению</w:t>
            </w:r>
          </w:p>
          <w:p w14:paraId="16E9109A" w14:textId="77777777" w:rsidR="00E03AD0" w:rsidRPr="00C559FC" w:rsidRDefault="00E03AD0" w:rsidP="00E03AD0">
            <w:pPr>
              <w:spacing w:line="240" w:lineRule="auto"/>
              <w:ind w:firstLine="0"/>
              <w:rPr>
                <w:rFonts w:eastAsia="Times New Roman" w:cs="Times New Roman"/>
                <w:b/>
                <w:sz w:val="22"/>
                <w:lang w:eastAsia="ru-RU"/>
              </w:rPr>
            </w:pPr>
          </w:p>
        </w:tc>
        <w:tc>
          <w:tcPr>
            <w:tcW w:w="3306" w:type="pct"/>
            <w:tcBorders>
              <w:top w:val="single" w:sz="4" w:space="0" w:color="000000"/>
              <w:left w:val="single" w:sz="2" w:space="0" w:color="000000"/>
              <w:bottom w:val="single" w:sz="4" w:space="0" w:color="000000"/>
              <w:right w:val="single" w:sz="4" w:space="0" w:color="000000"/>
            </w:tcBorders>
          </w:tcPr>
          <w:p w14:paraId="062E9254" w14:textId="77777777" w:rsidR="00E03AD0" w:rsidRPr="00C559FC" w:rsidRDefault="00E03AD0" w:rsidP="00E03AD0">
            <w:pPr>
              <w:spacing w:line="240" w:lineRule="auto"/>
              <w:ind w:firstLine="0"/>
              <w:rPr>
                <w:rFonts w:eastAsia="Times New Roman" w:cs="Times New Roman"/>
                <w:b/>
                <w:sz w:val="22"/>
                <w:lang w:eastAsia="ru-RU"/>
              </w:rPr>
            </w:pPr>
            <w:r w:rsidRPr="00C559FC">
              <w:rPr>
                <w:rFonts w:eastAsia="Times New Roman" w:cs="Times New Roman"/>
                <w:b/>
                <w:sz w:val="22"/>
                <w:lang w:eastAsia="ru-RU"/>
              </w:rPr>
              <w:t xml:space="preserve">Содержание учебного материала </w:t>
            </w:r>
          </w:p>
        </w:tc>
        <w:tc>
          <w:tcPr>
            <w:tcW w:w="355" w:type="pct"/>
            <w:vMerge w:val="restart"/>
            <w:tcBorders>
              <w:top w:val="single" w:sz="4" w:space="0" w:color="000000"/>
              <w:left w:val="single" w:sz="4" w:space="0" w:color="000000"/>
              <w:right w:val="single" w:sz="4" w:space="0" w:color="000000"/>
            </w:tcBorders>
            <w:vAlign w:val="center"/>
          </w:tcPr>
          <w:p w14:paraId="43B064B3" w14:textId="77777777" w:rsidR="00E03AD0" w:rsidRPr="00C559FC" w:rsidRDefault="00E03AD0" w:rsidP="00E03AD0">
            <w:pPr>
              <w:spacing w:line="240" w:lineRule="auto"/>
              <w:ind w:firstLine="0"/>
              <w:jc w:val="center"/>
              <w:rPr>
                <w:rFonts w:eastAsia="Times New Roman" w:cs="Times New Roman"/>
                <w:sz w:val="22"/>
                <w:lang w:eastAsia="ru-RU"/>
              </w:rPr>
            </w:pPr>
            <w:r w:rsidRPr="00C559FC">
              <w:rPr>
                <w:rFonts w:eastAsia="Times New Roman" w:cs="Times New Roman"/>
                <w:sz w:val="22"/>
                <w:lang w:eastAsia="ru-RU"/>
              </w:rPr>
              <w:t>2</w:t>
            </w:r>
          </w:p>
        </w:tc>
        <w:tc>
          <w:tcPr>
            <w:tcW w:w="567" w:type="pct"/>
            <w:vMerge w:val="restart"/>
            <w:tcBorders>
              <w:top w:val="single" w:sz="4" w:space="0" w:color="000000"/>
              <w:left w:val="single" w:sz="4" w:space="0" w:color="000000"/>
              <w:right w:val="single" w:sz="4" w:space="0" w:color="000000"/>
            </w:tcBorders>
          </w:tcPr>
          <w:p w14:paraId="56424267" w14:textId="77777777" w:rsidR="001A2364" w:rsidRPr="00C559FC" w:rsidRDefault="001A2364" w:rsidP="001A2364">
            <w:pPr>
              <w:spacing w:line="240" w:lineRule="auto"/>
              <w:ind w:firstLine="0"/>
              <w:jc w:val="center"/>
              <w:rPr>
                <w:rFonts w:eastAsia="Times New Roman" w:cs="Times New Roman"/>
                <w:sz w:val="22"/>
                <w:lang w:eastAsia="ru-RU"/>
              </w:rPr>
            </w:pPr>
            <w:r w:rsidRPr="00C559FC">
              <w:rPr>
                <w:rFonts w:eastAsia="Times New Roman" w:cs="Times New Roman"/>
                <w:sz w:val="22"/>
                <w:lang w:eastAsia="ru-RU"/>
              </w:rPr>
              <w:t xml:space="preserve">ОК 02, </w:t>
            </w:r>
            <w:r>
              <w:rPr>
                <w:rFonts w:eastAsia="Times New Roman" w:cs="Times New Roman"/>
                <w:sz w:val="22"/>
                <w:lang w:eastAsia="ru-RU"/>
              </w:rPr>
              <w:t xml:space="preserve">ОК 03, ОК 04, </w:t>
            </w:r>
            <w:r w:rsidRPr="00C559FC">
              <w:rPr>
                <w:rFonts w:eastAsia="Times New Roman" w:cs="Times New Roman"/>
                <w:sz w:val="22"/>
                <w:lang w:eastAsia="ru-RU"/>
              </w:rPr>
              <w:t>ОК 05, ОК 06</w:t>
            </w:r>
            <w:r>
              <w:rPr>
                <w:rFonts w:eastAsia="Times New Roman" w:cs="Times New Roman"/>
                <w:sz w:val="22"/>
                <w:lang w:eastAsia="ru-RU"/>
              </w:rPr>
              <w:t>, ОК 09</w:t>
            </w:r>
          </w:p>
          <w:p w14:paraId="61140C1B" w14:textId="7C271F66" w:rsidR="00E03AD0" w:rsidRPr="00C559FC" w:rsidRDefault="00E03AD0" w:rsidP="00E03AD0">
            <w:pPr>
              <w:spacing w:line="240" w:lineRule="auto"/>
              <w:ind w:firstLine="0"/>
              <w:jc w:val="center"/>
              <w:rPr>
                <w:rFonts w:eastAsia="Times New Roman" w:cs="Times New Roman"/>
                <w:sz w:val="22"/>
                <w:lang w:eastAsia="ru-RU"/>
              </w:rPr>
            </w:pPr>
          </w:p>
        </w:tc>
      </w:tr>
      <w:tr w:rsidR="00E03AD0" w:rsidRPr="00C559FC" w14:paraId="3D86E8E0" w14:textId="77777777" w:rsidTr="00A95B2B">
        <w:trPr>
          <w:trHeight w:val="673"/>
        </w:trPr>
        <w:tc>
          <w:tcPr>
            <w:tcW w:w="772" w:type="pct"/>
            <w:vMerge/>
            <w:tcBorders>
              <w:left w:val="single" w:sz="4" w:space="0" w:color="000000"/>
              <w:right w:val="single" w:sz="2" w:space="0" w:color="000000"/>
            </w:tcBorders>
          </w:tcPr>
          <w:p w14:paraId="6C112CC7" w14:textId="77777777" w:rsidR="00E03AD0" w:rsidRPr="00C559FC" w:rsidRDefault="00E03AD0" w:rsidP="00E03AD0">
            <w:pPr>
              <w:spacing w:line="240" w:lineRule="auto"/>
              <w:ind w:firstLine="0"/>
              <w:jc w:val="left"/>
              <w:rPr>
                <w:rFonts w:eastAsia="Times New Roman" w:cs="Times New Roman"/>
                <w:sz w:val="22"/>
                <w:lang w:eastAsia="ru-RU"/>
              </w:rPr>
            </w:pPr>
          </w:p>
        </w:tc>
        <w:tc>
          <w:tcPr>
            <w:tcW w:w="3306" w:type="pct"/>
            <w:tcBorders>
              <w:top w:val="single" w:sz="4" w:space="0" w:color="000000"/>
              <w:left w:val="single" w:sz="2" w:space="0" w:color="000000"/>
              <w:bottom w:val="single" w:sz="4" w:space="0" w:color="000000"/>
              <w:right w:val="single" w:sz="4" w:space="0" w:color="000000"/>
            </w:tcBorders>
          </w:tcPr>
          <w:p w14:paraId="69EFAE59" w14:textId="77777777" w:rsidR="00E03AD0" w:rsidRPr="00C559FC" w:rsidRDefault="00E03AD0" w:rsidP="00E03AD0">
            <w:pPr>
              <w:spacing w:line="240" w:lineRule="auto"/>
              <w:ind w:firstLine="0"/>
              <w:rPr>
                <w:rFonts w:eastAsia="Times New Roman" w:cs="Times New Roman"/>
                <w:sz w:val="22"/>
                <w:lang w:eastAsia="ru-RU"/>
              </w:rPr>
            </w:pPr>
            <w:r w:rsidRPr="00C559FC">
              <w:rPr>
                <w:rFonts w:eastAsia="Times New Roman" w:cs="Times New Roman"/>
                <w:sz w:val="22"/>
                <w:lang w:eastAsia="ru-RU"/>
              </w:rPr>
              <w:t xml:space="preserve">Идеология и действующие лица «перестройки». Россия и страны СНГ в 1990-е годы. Кризис экономики – цена реформ. Безработица и криминализация общества. Пропаганда деструктивных идеологий среди молодёжи. </w:t>
            </w:r>
            <w:proofErr w:type="spellStart"/>
            <w:r w:rsidRPr="00C559FC">
              <w:rPr>
                <w:rFonts w:eastAsia="Times New Roman" w:cs="Times New Roman"/>
                <w:sz w:val="22"/>
                <w:lang w:eastAsia="ru-RU"/>
              </w:rPr>
              <w:t>Олигархизация</w:t>
            </w:r>
            <w:proofErr w:type="spellEnd"/>
            <w:r w:rsidRPr="00C559FC">
              <w:rPr>
                <w:rFonts w:eastAsia="Times New Roman" w:cs="Times New Roman"/>
                <w:sz w:val="22"/>
                <w:lang w:eastAsia="ru-RU"/>
              </w:rPr>
              <w:t>. Конфликты на Северном Кавказе. Положение национальных меньшинств в новообразованном государстве</w:t>
            </w:r>
          </w:p>
        </w:tc>
        <w:tc>
          <w:tcPr>
            <w:tcW w:w="355" w:type="pct"/>
            <w:vMerge/>
            <w:tcBorders>
              <w:left w:val="single" w:sz="4" w:space="0" w:color="000000"/>
              <w:bottom w:val="single" w:sz="4" w:space="0" w:color="000000"/>
              <w:right w:val="single" w:sz="4" w:space="0" w:color="000000"/>
            </w:tcBorders>
            <w:vAlign w:val="center"/>
          </w:tcPr>
          <w:p w14:paraId="2B008771" w14:textId="77777777" w:rsidR="00E03AD0" w:rsidRPr="00C559FC" w:rsidRDefault="00E03AD0" w:rsidP="00E03AD0">
            <w:pPr>
              <w:spacing w:line="240" w:lineRule="auto"/>
              <w:ind w:firstLine="0"/>
              <w:jc w:val="center"/>
              <w:rPr>
                <w:rFonts w:eastAsia="Times New Roman" w:cs="Times New Roman"/>
                <w:sz w:val="22"/>
                <w:lang w:eastAsia="ru-RU"/>
              </w:rPr>
            </w:pPr>
          </w:p>
        </w:tc>
        <w:tc>
          <w:tcPr>
            <w:tcW w:w="567" w:type="pct"/>
            <w:vMerge/>
            <w:tcBorders>
              <w:left w:val="single" w:sz="4" w:space="0" w:color="000000"/>
              <w:right w:val="single" w:sz="4" w:space="0" w:color="000000"/>
            </w:tcBorders>
          </w:tcPr>
          <w:p w14:paraId="4E58BE3C" w14:textId="77777777" w:rsidR="00E03AD0" w:rsidRPr="00C559FC" w:rsidRDefault="00E03AD0" w:rsidP="00E03AD0">
            <w:pPr>
              <w:spacing w:line="240" w:lineRule="auto"/>
              <w:ind w:firstLine="0"/>
              <w:jc w:val="center"/>
              <w:rPr>
                <w:rFonts w:eastAsia="Times New Roman" w:cs="Times New Roman"/>
                <w:sz w:val="22"/>
                <w:lang w:eastAsia="ru-RU"/>
              </w:rPr>
            </w:pPr>
          </w:p>
        </w:tc>
      </w:tr>
      <w:tr w:rsidR="00E03AD0" w:rsidRPr="00C559FC" w14:paraId="3A1E0579" w14:textId="77777777" w:rsidTr="00FF1191">
        <w:trPr>
          <w:trHeight w:val="70"/>
        </w:trPr>
        <w:tc>
          <w:tcPr>
            <w:tcW w:w="772" w:type="pct"/>
            <w:vMerge/>
            <w:tcBorders>
              <w:left w:val="single" w:sz="4" w:space="0" w:color="000000"/>
              <w:right w:val="single" w:sz="2" w:space="0" w:color="000000"/>
            </w:tcBorders>
          </w:tcPr>
          <w:p w14:paraId="05C3A538" w14:textId="77777777" w:rsidR="00E03AD0" w:rsidRPr="00C559FC" w:rsidRDefault="00E03AD0" w:rsidP="00E03AD0">
            <w:pPr>
              <w:spacing w:line="240" w:lineRule="auto"/>
              <w:ind w:firstLine="0"/>
              <w:jc w:val="left"/>
              <w:rPr>
                <w:rFonts w:eastAsia="Times New Roman" w:cs="Times New Roman"/>
                <w:sz w:val="22"/>
                <w:lang w:eastAsia="ru-RU"/>
              </w:rPr>
            </w:pPr>
          </w:p>
        </w:tc>
        <w:tc>
          <w:tcPr>
            <w:tcW w:w="3306" w:type="pct"/>
            <w:tcBorders>
              <w:top w:val="single" w:sz="4" w:space="0" w:color="000000"/>
              <w:left w:val="single" w:sz="2" w:space="0" w:color="000000"/>
              <w:bottom w:val="single" w:sz="4" w:space="0" w:color="000000"/>
              <w:right w:val="single" w:sz="4" w:space="0" w:color="000000"/>
            </w:tcBorders>
          </w:tcPr>
          <w:p w14:paraId="3DA607FF" w14:textId="2CC4BF16" w:rsidR="00E03AD0" w:rsidRPr="00C559FC" w:rsidRDefault="00E03AD0" w:rsidP="00E03AD0">
            <w:pPr>
              <w:spacing w:line="240" w:lineRule="auto"/>
              <w:ind w:firstLine="0"/>
              <w:rPr>
                <w:rFonts w:eastAsia="Times New Roman" w:cs="Times New Roman"/>
                <w:sz w:val="22"/>
                <w:lang w:eastAsia="ru-RU"/>
              </w:rPr>
            </w:pPr>
            <w:r w:rsidRPr="00C559FC">
              <w:rPr>
                <w:rFonts w:eastAsia="Calibri" w:cs="Times New Roman"/>
                <w:b/>
                <w:bCs/>
                <w:sz w:val="22"/>
              </w:rPr>
              <w:t>В том числе, практических занятий</w:t>
            </w:r>
          </w:p>
        </w:tc>
        <w:tc>
          <w:tcPr>
            <w:tcW w:w="355" w:type="pct"/>
            <w:vMerge w:val="restart"/>
            <w:tcBorders>
              <w:top w:val="single" w:sz="4" w:space="0" w:color="000000"/>
              <w:left w:val="single" w:sz="4" w:space="0" w:color="000000"/>
              <w:right w:val="single" w:sz="4" w:space="0" w:color="000000"/>
            </w:tcBorders>
            <w:vAlign w:val="center"/>
          </w:tcPr>
          <w:p w14:paraId="258D9363" w14:textId="1A54516D" w:rsidR="00E03AD0" w:rsidRPr="00C559FC" w:rsidRDefault="00E03AD0" w:rsidP="00E03AD0">
            <w:pPr>
              <w:spacing w:line="240" w:lineRule="auto"/>
              <w:ind w:firstLine="0"/>
              <w:jc w:val="center"/>
              <w:rPr>
                <w:rFonts w:eastAsia="Times New Roman" w:cs="Times New Roman"/>
                <w:sz w:val="22"/>
                <w:lang w:eastAsia="ru-RU"/>
              </w:rPr>
            </w:pPr>
            <w:r w:rsidRPr="00C559FC">
              <w:rPr>
                <w:rFonts w:eastAsia="Times New Roman" w:cs="Times New Roman"/>
                <w:sz w:val="22"/>
                <w:lang w:eastAsia="ru-RU"/>
              </w:rPr>
              <w:t>2</w:t>
            </w:r>
          </w:p>
        </w:tc>
        <w:tc>
          <w:tcPr>
            <w:tcW w:w="567" w:type="pct"/>
            <w:vMerge/>
            <w:tcBorders>
              <w:left w:val="single" w:sz="4" w:space="0" w:color="000000"/>
              <w:right w:val="single" w:sz="4" w:space="0" w:color="000000"/>
            </w:tcBorders>
          </w:tcPr>
          <w:p w14:paraId="435BF6F6" w14:textId="77777777" w:rsidR="00E03AD0" w:rsidRPr="00C559FC" w:rsidRDefault="00E03AD0" w:rsidP="00E03AD0">
            <w:pPr>
              <w:spacing w:line="240" w:lineRule="auto"/>
              <w:ind w:firstLine="0"/>
              <w:jc w:val="center"/>
              <w:rPr>
                <w:rFonts w:eastAsia="Times New Roman" w:cs="Times New Roman"/>
                <w:sz w:val="22"/>
                <w:lang w:eastAsia="ru-RU"/>
              </w:rPr>
            </w:pPr>
          </w:p>
        </w:tc>
      </w:tr>
      <w:tr w:rsidR="00E03AD0" w:rsidRPr="00C559FC" w14:paraId="3FF676C4" w14:textId="77777777" w:rsidTr="00FF1191">
        <w:trPr>
          <w:trHeight w:val="322"/>
        </w:trPr>
        <w:tc>
          <w:tcPr>
            <w:tcW w:w="772" w:type="pct"/>
            <w:vMerge/>
            <w:tcBorders>
              <w:left w:val="single" w:sz="4" w:space="0" w:color="000000"/>
              <w:right w:val="single" w:sz="2" w:space="0" w:color="000000"/>
            </w:tcBorders>
          </w:tcPr>
          <w:p w14:paraId="7BA0B47C" w14:textId="5451F3D5" w:rsidR="00E03AD0" w:rsidRPr="00C559FC" w:rsidRDefault="00E03AD0" w:rsidP="00E03AD0">
            <w:pPr>
              <w:spacing w:line="240" w:lineRule="auto"/>
              <w:ind w:firstLine="0"/>
              <w:jc w:val="left"/>
              <w:rPr>
                <w:rFonts w:eastAsia="Times New Roman" w:cs="Times New Roman"/>
                <w:sz w:val="22"/>
                <w:lang w:eastAsia="ru-RU"/>
              </w:rPr>
            </w:pPr>
          </w:p>
        </w:tc>
        <w:tc>
          <w:tcPr>
            <w:tcW w:w="3306" w:type="pct"/>
            <w:tcBorders>
              <w:top w:val="single" w:sz="4" w:space="0" w:color="000000"/>
              <w:left w:val="single" w:sz="2" w:space="0" w:color="000000"/>
              <w:right w:val="single" w:sz="4" w:space="0" w:color="000000"/>
            </w:tcBorders>
          </w:tcPr>
          <w:p w14:paraId="5F38F474" w14:textId="0B5595E1" w:rsidR="00E03AD0" w:rsidRPr="00C559FC" w:rsidRDefault="00E03AD0" w:rsidP="00E03AD0">
            <w:pPr>
              <w:spacing w:line="240" w:lineRule="auto"/>
              <w:ind w:firstLine="0"/>
              <w:rPr>
                <w:rFonts w:eastAsia="Times New Roman" w:cs="Times New Roman"/>
                <w:sz w:val="22"/>
                <w:lang w:eastAsia="ru-RU"/>
              </w:rPr>
            </w:pPr>
            <w:bookmarkStart w:id="16" w:name="_Hlk204448702"/>
            <w:r w:rsidRPr="00C559FC">
              <w:rPr>
                <w:rFonts w:eastAsia="Times New Roman" w:cs="Times New Roman"/>
                <w:b/>
                <w:sz w:val="22"/>
                <w:lang w:eastAsia="ru-RU"/>
              </w:rPr>
              <w:t xml:space="preserve">Практическое занятие № 12. Анализ причин и последствий распада СССР. </w:t>
            </w:r>
            <w:bookmarkEnd w:id="16"/>
            <w:r w:rsidRPr="00C559FC">
              <w:rPr>
                <w:rFonts w:eastAsia="Times New Roman" w:cs="Times New Roman"/>
                <w:sz w:val="22"/>
                <w:lang w:eastAsia="ru-RU"/>
              </w:rPr>
              <w:t>Составление таблиц. Анализ исторической литературы, источников. Работа с картами. Дискуссия «Взгляд позиции российского руководства, Казахстана, независимых экспертов на распад СССР»</w:t>
            </w:r>
          </w:p>
        </w:tc>
        <w:tc>
          <w:tcPr>
            <w:tcW w:w="355" w:type="pct"/>
            <w:vMerge/>
            <w:tcBorders>
              <w:left w:val="single" w:sz="4" w:space="0" w:color="000000"/>
              <w:right w:val="single" w:sz="4" w:space="0" w:color="000000"/>
            </w:tcBorders>
            <w:vAlign w:val="center"/>
          </w:tcPr>
          <w:p w14:paraId="2706E647" w14:textId="07F698E6" w:rsidR="00E03AD0" w:rsidRPr="00C559FC" w:rsidRDefault="00E03AD0" w:rsidP="00E03AD0">
            <w:pPr>
              <w:spacing w:line="240" w:lineRule="auto"/>
              <w:ind w:firstLine="0"/>
              <w:jc w:val="center"/>
              <w:rPr>
                <w:rFonts w:eastAsia="Times New Roman" w:cs="Times New Roman"/>
                <w:sz w:val="22"/>
                <w:lang w:eastAsia="ru-RU"/>
              </w:rPr>
            </w:pPr>
          </w:p>
        </w:tc>
        <w:tc>
          <w:tcPr>
            <w:tcW w:w="567" w:type="pct"/>
            <w:vMerge/>
            <w:tcBorders>
              <w:left w:val="single" w:sz="4" w:space="0" w:color="000000"/>
              <w:right w:val="single" w:sz="4" w:space="0" w:color="000000"/>
            </w:tcBorders>
          </w:tcPr>
          <w:p w14:paraId="4EBCE6FE" w14:textId="75DB92AC" w:rsidR="00E03AD0" w:rsidRPr="00C559FC" w:rsidRDefault="00E03AD0" w:rsidP="00E03AD0">
            <w:pPr>
              <w:spacing w:line="240" w:lineRule="auto"/>
              <w:ind w:firstLine="0"/>
              <w:jc w:val="center"/>
              <w:rPr>
                <w:rFonts w:eastAsia="Times New Roman" w:cs="Times New Roman"/>
                <w:sz w:val="22"/>
                <w:lang w:eastAsia="ru-RU"/>
              </w:rPr>
            </w:pPr>
          </w:p>
        </w:tc>
      </w:tr>
      <w:tr w:rsidR="00E03AD0" w:rsidRPr="00C559FC" w14:paraId="79AA8A63" w14:textId="77777777" w:rsidTr="00EF2A2B">
        <w:trPr>
          <w:trHeight w:val="70"/>
        </w:trPr>
        <w:tc>
          <w:tcPr>
            <w:tcW w:w="772" w:type="pct"/>
            <w:vMerge w:val="restart"/>
            <w:tcBorders>
              <w:top w:val="single" w:sz="4" w:space="0" w:color="000000"/>
              <w:left w:val="single" w:sz="4" w:space="0" w:color="000000"/>
              <w:right w:val="single" w:sz="2" w:space="0" w:color="000000"/>
            </w:tcBorders>
          </w:tcPr>
          <w:p w14:paraId="5C9AB911" w14:textId="77777777" w:rsidR="00E03AD0" w:rsidRPr="00C559FC" w:rsidRDefault="00E03AD0" w:rsidP="00E03AD0">
            <w:pPr>
              <w:spacing w:line="240" w:lineRule="auto"/>
              <w:ind w:firstLine="0"/>
              <w:jc w:val="center"/>
              <w:rPr>
                <w:rFonts w:eastAsia="Times New Roman" w:cs="Times New Roman"/>
                <w:bCs/>
                <w:sz w:val="22"/>
                <w:lang w:eastAsia="ru-RU"/>
              </w:rPr>
            </w:pPr>
            <w:r w:rsidRPr="00C559FC">
              <w:rPr>
                <w:rFonts w:eastAsia="Times New Roman" w:cs="Times New Roman"/>
                <w:bCs/>
                <w:sz w:val="22"/>
                <w:lang w:eastAsia="ru-RU"/>
              </w:rPr>
              <w:t>Тема 13</w:t>
            </w:r>
          </w:p>
          <w:p w14:paraId="6D370488" w14:textId="45760B42" w:rsidR="00E03AD0" w:rsidRPr="00C559FC" w:rsidRDefault="00E03AD0" w:rsidP="00E03AD0">
            <w:pPr>
              <w:spacing w:line="240" w:lineRule="auto"/>
              <w:ind w:firstLine="0"/>
              <w:jc w:val="center"/>
              <w:rPr>
                <w:rFonts w:eastAsia="Times New Roman" w:cs="Times New Roman"/>
                <w:bCs/>
                <w:sz w:val="22"/>
                <w:lang w:eastAsia="ru-RU"/>
              </w:rPr>
            </w:pPr>
            <w:r w:rsidRPr="00C559FC">
              <w:rPr>
                <w:rFonts w:eastAsia="Times New Roman" w:cs="Times New Roman"/>
                <w:bCs/>
                <w:sz w:val="22"/>
                <w:lang w:eastAsia="ru-RU"/>
              </w:rPr>
              <w:t>Россия. ХХI век</w:t>
            </w:r>
          </w:p>
          <w:p w14:paraId="72B5D29C" w14:textId="77777777" w:rsidR="00E03AD0" w:rsidRPr="00C559FC" w:rsidRDefault="00E03AD0" w:rsidP="00E03AD0">
            <w:pPr>
              <w:spacing w:line="240" w:lineRule="auto"/>
              <w:ind w:firstLine="0"/>
              <w:rPr>
                <w:rFonts w:eastAsia="Times New Roman" w:cs="Times New Roman"/>
                <w:b/>
                <w:sz w:val="22"/>
                <w:lang w:eastAsia="ru-RU"/>
              </w:rPr>
            </w:pPr>
          </w:p>
        </w:tc>
        <w:tc>
          <w:tcPr>
            <w:tcW w:w="3306" w:type="pct"/>
            <w:tcBorders>
              <w:top w:val="single" w:sz="4" w:space="0" w:color="000000"/>
              <w:left w:val="single" w:sz="2" w:space="0" w:color="000000"/>
              <w:bottom w:val="single" w:sz="4" w:space="0" w:color="000000"/>
              <w:right w:val="single" w:sz="4" w:space="0" w:color="000000"/>
            </w:tcBorders>
          </w:tcPr>
          <w:p w14:paraId="445D9897" w14:textId="77777777" w:rsidR="00E03AD0" w:rsidRPr="00C559FC" w:rsidRDefault="00E03AD0" w:rsidP="00E03AD0">
            <w:pPr>
              <w:spacing w:line="240" w:lineRule="auto"/>
              <w:ind w:firstLine="0"/>
              <w:rPr>
                <w:rFonts w:eastAsia="Times New Roman" w:cs="Times New Roman"/>
                <w:b/>
                <w:sz w:val="22"/>
                <w:lang w:eastAsia="ru-RU"/>
              </w:rPr>
            </w:pPr>
            <w:r w:rsidRPr="00C559FC">
              <w:rPr>
                <w:rFonts w:eastAsia="Times New Roman" w:cs="Times New Roman"/>
                <w:b/>
                <w:sz w:val="22"/>
                <w:lang w:eastAsia="ru-RU"/>
              </w:rPr>
              <w:t>Содержание учебного материала</w:t>
            </w:r>
          </w:p>
        </w:tc>
        <w:tc>
          <w:tcPr>
            <w:tcW w:w="355" w:type="pct"/>
            <w:vMerge w:val="restart"/>
            <w:tcBorders>
              <w:top w:val="single" w:sz="4" w:space="0" w:color="000000"/>
              <w:left w:val="single" w:sz="4" w:space="0" w:color="000000"/>
              <w:right w:val="single" w:sz="4" w:space="0" w:color="000000"/>
            </w:tcBorders>
            <w:vAlign w:val="center"/>
          </w:tcPr>
          <w:p w14:paraId="55B3C4AD" w14:textId="77777777" w:rsidR="00E03AD0" w:rsidRPr="00C559FC" w:rsidRDefault="00E03AD0" w:rsidP="00E03AD0">
            <w:pPr>
              <w:spacing w:line="240" w:lineRule="auto"/>
              <w:ind w:firstLine="0"/>
              <w:jc w:val="center"/>
              <w:rPr>
                <w:rFonts w:eastAsia="Times New Roman" w:cs="Times New Roman"/>
                <w:sz w:val="22"/>
                <w:lang w:eastAsia="ru-RU"/>
              </w:rPr>
            </w:pPr>
            <w:r w:rsidRPr="00C559FC">
              <w:rPr>
                <w:rFonts w:eastAsia="Times New Roman" w:cs="Times New Roman"/>
                <w:sz w:val="22"/>
                <w:lang w:eastAsia="ru-RU"/>
              </w:rPr>
              <w:t>2</w:t>
            </w:r>
          </w:p>
        </w:tc>
        <w:tc>
          <w:tcPr>
            <w:tcW w:w="567" w:type="pct"/>
            <w:vMerge w:val="restart"/>
            <w:tcBorders>
              <w:top w:val="single" w:sz="4" w:space="0" w:color="000000"/>
              <w:left w:val="single" w:sz="4" w:space="0" w:color="000000"/>
              <w:right w:val="single" w:sz="4" w:space="0" w:color="000000"/>
            </w:tcBorders>
          </w:tcPr>
          <w:p w14:paraId="4C3632A8" w14:textId="77777777" w:rsidR="001A2364" w:rsidRPr="00C559FC" w:rsidRDefault="001A2364" w:rsidP="001A2364">
            <w:pPr>
              <w:spacing w:line="240" w:lineRule="auto"/>
              <w:ind w:firstLine="0"/>
              <w:jc w:val="center"/>
              <w:rPr>
                <w:rFonts w:eastAsia="Times New Roman" w:cs="Times New Roman"/>
                <w:sz w:val="22"/>
                <w:lang w:eastAsia="ru-RU"/>
              </w:rPr>
            </w:pPr>
            <w:r w:rsidRPr="00C559FC">
              <w:rPr>
                <w:rFonts w:eastAsia="Times New Roman" w:cs="Times New Roman"/>
                <w:sz w:val="22"/>
                <w:lang w:eastAsia="ru-RU"/>
              </w:rPr>
              <w:t xml:space="preserve">ОК 02, </w:t>
            </w:r>
            <w:r>
              <w:rPr>
                <w:rFonts w:eastAsia="Times New Roman" w:cs="Times New Roman"/>
                <w:sz w:val="22"/>
                <w:lang w:eastAsia="ru-RU"/>
              </w:rPr>
              <w:t xml:space="preserve">ОК 03, ОК 04, </w:t>
            </w:r>
            <w:r w:rsidRPr="00C559FC">
              <w:rPr>
                <w:rFonts w:eastAsia="Times New Roman" w:cs="Times New Roman"/>
                <w:sz w:val="22"/>
                <w:lang w:eastAsia="ru-RU"/>
              </w:rPr>
              <w:t>ОК 05, ОК 06</w:t>
            </w:r>
            <w:r>
              <w:rPr>
                <w:rFonts w:eastAsia="Times New Roman" w:cs="Times New Roman"/>
                <w:sz w:val="22"/>
                <w:lang w:eastAsia="ru-RU"/>
              </w:rPr>
              <w:t>, ОК 09</w:t>
            </w:r>
          </w:p>
          <w:p w14:paraId="6C8D094C" w14:textId="54037B6A" w:rsidR="00E03AD0" w:rsidRPr="00C559FC" w:rsidRDefault="00E03AD0" w:rsidP="00E03AD0">
            <w:pPr>
              <w:spacing w:line="240" w:lineRule="auto"/>
              <w:ind w:firstLine="0"/>
              <w:jc w:val="center"/>
              <w:rPr>
                <w:rFonts w:eastAsia="Times New Roman" w:cs="Times New Roman"/>
                <w:sz w:val="22"/>
                <w:lang w:eastAsia="ru-RU"/>
              </w:rPr>
            </w:pPr>
          </w:p>
        </w:tc>
      </w:tr>
      <w:tr w:rsidR="00E03AD0" w:rsidRPr="00C559FC" w14:paraId="19720920" w14:textId="77777777" w:rsidTr="00EF2A2B">
        <w:trPr>
          <w:trHeight w:val="673"/>
        </w:trPr>
        <w:tc>
          <w:tcPr>
            <w:tcW w:w="772" w:type="pct"/>
            <w:vMerge/>
            <w:tcBorders>
              <w:left w:val="single" w:sz="4" w:space="0" w:color="000000"/>
              <w:right w:val="single" w:sz="2" w:space="0" w:color="000000"/>
            </w:tcBorders>
          </w:tcPr>
          <w:p w14:paraId="1E8BF9D1" w14:textId="77777777" w:rsidR="00E03AD0" w:rsidRPr="00C559FC" w:rsidRDefault="00E03AD0" w:rsidP="00E03AD0">
            <w:pPr>
              <w:spacing w:line="240" w:lineRule="auto"/>
              <w:ind w:firstLine="0"/>
              <w:jc w:val="left"/>
              <w:rPr>
                <w:rFonts w:eastAsia="Times New Roman" w:cs="Times New Roman"/>
                <w:sz w:val="22"/>
                <w:lang w:eastAsia="ru-RU"/>
              </w:rPr>
            </w:pPr>
          </w:p>
        </w:tc>
        <w:tc>
          <w:tcPr>
            <w:tcW w:w="3306" w:type="pct"/>
            <w:tcBorders>
              <w:top w:val="single" w:sz="4" w:space="0" w:color="000000"/>
              <w:left w:val="single" w:sz="2" w:space="0" w:color="000000"/>
              <w:bottom w:val="single" w:sz="4" w:space="0" w:color="000000"/>
              <w:right w:val="single" w:sz="4" w:space="0" w:color="000000"/>
            </w:tcBorders>
          </w:tcPr>
          <w:p w14:paraId="7AFB9885" w14:textId="77777777" w:rsidR="00E03AD0" w:rsidRPr="00C559FC" w:rsidRDefault="00E03AD0" w:rsidP="00E03AD0">
            <w:pPr>
              <w:spacing w:line="240" w:lineRule="auto"/>
              <w:ind w:firstLine="0"/>
              <w:rPr>
                <w:rFonts w:eastAsia="Times New Roman" w:cs="Times New Roman"/>
                <w:sz w:val="22"/>
                <w:lang w:eastAsia="ru-RU"/>
              </w:rPr>
            </w:pPr>
            <w:r w:rsidRPr="00C559FC">
              <w:rPr>
                <w:rFonts w:eastAsia="Times New Roman" w:cs="Times New Roman"/>
                <w:sz w:val="22"/>
                <w:lang w:eastAsia="ru-RU"/>
              </w:rPr>
              <w:t xml:space="preserve">Запрос на национальное возрождение в обществе. Укрепление патриотических настроений. Владимир Путин. </w:t>
            </w:r>
            <w:proofErr w:type="spellStart"/>
            <w:r w:rsidRPr="00C559FC">
              <w:rPr>
                <w:rFonts w:eastAsia="Times New Roman" w:cs="Times New Roman"/>
                <w:sz w:val="22"/>
                <w:lang w:eastAsia="ru-RU"/>
              </w:rPr>
              <w:t>Деолигархизация</w:t>
            </w:r>
            <w:proofErr w:type="spellEnd"/>
            <w:r w:rsidRPr="00C559FC">
              <w:rPr>
                <w:rFonts w:eastAsia="Times New Roman" w:cs="Times New Roman"/>
                <w:sz w:val="22"/>
                <w:lang w:eastAsia="ru-RU"/>
              </w:rPr>
              <w:t xml:space="preserve"> и укрепление вертикали власти. Курс на суверенную внешнюю политику: от Мюнхенской речи до операции в Сирии. Экономическое возрождение: энергетика, сельское хозяйство, национальные проекты. Возвращение ценностей в конституцию. Спецоперация по защите Донбасса</w:t>
            </w:r>
          </w:p>
        </w:tc>
        <w:tc>
          <w:tcPr>
            <w:tcW w:w="355" w:type="pct"/>
            <w:vMerge/>
            <w:tcBorders>
              <w:left w:val="single" w:sz="4" w:space="0" w:color="000000"/>
              <w:bottom w:val="single" w:sz="4" w:space="0" w:color="000000"/>
              <w:right w:val="single" w:sz="4" w:space="0" w:color="000000"/>
            </w:tcBorders>
            <w:vAlign w:val="center"/>
          </w:tcPr>
          <w:p w14:paraId="21171F1A" w14:textId="77777777" w:rsidR="00E03AD0" w:rsidRPr="00C559FC" w:rsidRDefault="00E03AD0" w:rsidP="00E03AD0">
            <w:pPr>
              <w:spacing w:line="240" w:lineRule="auto"/>
              <w:ind w:firstLine="0"/>
              <w:jc w:val="center"/>
              <w:rPr>
                <w:rFonts w:eastAsia="Times New Roman" w:cs="Times New Roman"/>
                <w:sz w:val="22"/>
                <w:lang w:eastAsia="ru-RU"/>
              </w:rPr>
            </w:pPr>
          </w:p>
        </w:tc>
        <w:tc>
          <w:tcPr>
            <w:tcW w:w="567" w:type="pct"/>
            <w:vMerge/>
            <w:tcBorders>
              <w:left w:val="single" w:sz="4" w:space="0" w:color="000000"/>
              <w:right w:val="single" w:sz="4" w:space="0" w:color="000000"/>
            </w:tcBorders>
          </w:tcPr>
          <w:p w14:paraId="0F10FACB" w14:textId="77777777" w:rsidR="00E03AD0" w:rsidRPr="00C559FC" w:rsidRDefault="00E03AD0" w:rsidP="00E03AD0">
            <w:pPr>
              <w:spacing w:line="240" w:lineRule="auto"/>
              <w:ind w:firstLine="0"/>
              <w:jc w:val="center"/>
              <w:rPr>
                <w:rFonts w:eastAsia="Times New Roman" w:cs="Times New Roman"/>
                <w:sz w:val="22"/>
                <w:lang w:eastAsia="ru-RU"/>
              </w:rPr>
            </w:pPr>
          </w:p>
        </w:tc>
      </w:tr>
      <w:tr w:rsidR="00E03AD0" w:rsidRPr="00C559FC" w14:paraId="22A2AF4A" w14:textId="77777777" w:rsidTr="00D32401">
        <w:trPr>
          <w:trHeight w:val="70"/>
        </w:trPr>
        <w:tc>
          <w:tcPr>
            <w:tcW w:w="772" w:type="pct"/>
            <w:vMerge/>
            <w:tcBorders>
              <w:left w:val="single" w:sz="4" w:space="0" w:color="000000"/>
              <w:right w:val="single" w:sz="2" w:space="0" w:color="000000"/>
            </w:tcBorders>
          </w:tcPr>
          <w:p w14:paraId="62A24001" w14:textId="77777777" w:rsidR="00E03AD0" w:rsidRPr="00C559FC" w:rsidRDefault="00E03AD0" w:rsidP="00E03AD0">
            <w:pPr>
              <w:spacing w:line="240" w:lineRule="auto"/>
              <w:ind w:firstLine="0"/>
              <w:jc w:val="left"/>
              <w:rPr>
                <w:rFonts w:eastAsia="Times New Roman" w:cs="Times New Roman"/>
                <w:sz w:val="22"/>
                <w:lang w:eastAsia="ru-RU"/>
              </w:rPr>
            </w:pPr>
          </w:p>
        </w:tc>
        <w:tc>
          <w:tcPr>
            <w:tcW w:w="3306" w:type="pct"/>
            <w:tcBorders>
              <w:top w:val="single" w:sz="4" w:space="0" w:color="000000"/>
              <w:left w:val="single" w:sz="2" w:space="0" w:color="000000"/>
              <w:bottom w:val="single" w:sz="4" w:space="0" w:color="000000"/>
              <w:right w:val="single" w:sz="4" w:space="0" w:color="000000"/>
            </w:tcBorders>
          </w:tcPr>
          <w:p w14:paraId="057E4D05" w14:textId="79240AEE" w:rsidR="00E03AD0" w:rsidRPr="00C559FC" w:rsidRDefault="00E03AD0" w:rsidP="00E03AD0">
            <w:pPr>
              <w:spacing w:line="240" w:lineRule="auto"/>
              <w:ind w:firstLine="0"/>
              <w:rPr>
                <w:rFonts w:eastAsia="Times New Roman" w:cs="Times New Roman"/>
                <w:sz w:val="22"/>
                <w:lang w:eastAsia="ru-RU"/>
              </w:rPr>
            </w:pPr>
            <w:r w:rsidRPr="00C559FC">
              <w:rPr>
                <w:rFonts w:eastAsia="Calibri" w:cs="Times New Roman"/>
                <w:b/>
                <w:bCs/>
                <w:sz w:val="22"/>
              </w:rPr>
              <w:t>В том числе, практических занятий</w:t>
            </w:r>
          </w:p>
        </w:tc>
        <w:tc>
          <w:tcPr>
            <w:tcW w:w="355" w:type="pct"/>
            <w:vMerge w:val="restart"/>
            <w:tcBorders>
              <w:top w:val="single" w:sz="4" w:space="0" w:color="000000"/>
              <w:left w:val="single" w:sz="4" w:space="0" w:color="000000"/>
              <w:right w:val="single" w:sz="4" w:space="0" w:color="000000"/>
            </w:tcBorders>
            <w:vAlign w:val="center"/>
          </w:tcPr>
          <w:p w14:paraId="595D6672" w14:textId="4FA04227" w:rsidR="00E03AD0" w:rsidRPr="00C559FC" w:rsidRDefault="00E03AD0" w:rsidP="00E03AD0">
            <w:pPr>
              <w:spacing w:line="240" w:lineRule="auto"/>
              <w:ind w:firstLine="0"/>
              <w:jc w:val="center"/>
              <w:rPr>
                <w:rFonts w:eastAsia="Times New Roman" w:cs="Times New Roman"/>
                <w:sz w:val="22"/>
                <w:lang w:eastAsia="ru-RU"/>
              </w:rPr>
            </w:pPr>
            <w:r w:rsidRPr="00C559FC">
              <w:rPr>
                <w:rFonts w:eastAsia="Times New Roman" w:cs="Times New Roman"/>
                <w:sz w:val="22"/>
                <w:lang w:eastAsia="ru-RU"/>
              </w:rPr>
              <w:t>6</w:t>
            </w:r>
          </w:p>
        </w:tc>
        <w:tc>
          <w:tcPr>
            <w:tcW w:w="567" w:type="pct"/>
            <w:vMerge/>
            <w:tcBorders>
              <w:left w:val="single" w:sz="4" w:space="0" w:color="000000"/>
              <w:right w:val="single" w:sz="4" w:space="0" w:color="000000"/>
            </w:tcBorders>
          </w:tcPr>
          <w:p w14:paraId="6F301501" w14:textId="77777777" w:rsidR="00E03AD0" w:rsidRPr="00C559FC" w:rsidRDefault="00E03AD0" w:rsidP="00E03AD0">
            <w:pPr>
              <w:spacing w:line="240" w:lineRule="auto"/>
              <w:ind w:firstLine="0"/>
              <w:jc w:val="center"/>
              <w:rPr>
                <w:rFonts w:eastAsia="Times New Roman" w:cs="Times New Roman"/>
                <w:sz w:val="22"/>
                <w:lang w:eastAsia="ru-RU"/>
              </w:rPr>
            </w:pPr>
          </w:p>
        </w:tc>
      </w:tr>
      <w:tr w:rsidR="00E03AD0" w:rsidRPr="00C559FC" w14:paraId="3E2C61E0" w14:textId="77777777" w:rsidTr="00D32401">
        <w:trPr>
          <w:trHeight w:val="70"/>
        </w:trPr>
        <w:tc>
          <w:tcPr>
            <w:tcW w:w="772" w:type="pct"/>
            <w:vMerge/>
            <w:tcBorders>
              <w:left w:val="single" w:sz="4" w:space="0" w:color="000000"/>
              <w:right w:val="single" w:sz="2" w:space="0" w:color="000000"/>
            </w:tcBorders>
          </w:tcPr>
          <w:p w14:paraId="46D4E020" w14:textId="4EBC2659" w:rsidR="00E03AD0" w:rsidRPr="00C559FC" w:rsidRDefault="00E03AD0" w:rsidP="00E03AD0">
            <w:pPr>
              <w:spacing w:line="240" w:lineRule="auto"/>
              <w:ind w:firstLine="0"/>
              <w:jc w:val="left"/>
              <w:rPr>
                <w:rFonts w:eastAsia="Times New Roman" w:cs="Times New Roman"/>
                <w:sz w:val="22"/>
                <w:lang w:eastAsia="ru-RU"/>
              </w:rPr>
            </w:pPr>
          </w:p>
        </w:tc>
        <w:tc>
          <w:tcPr>
            <w:tcW w:w="3306" w:type="pct"/>
            <w:tcBorders>
              <w:top w:val="single" w:sz="4" w:space="0" w:color="000000"/>
              <w:left w:val="single" w:sz="2" w:space="0" w:color="000000"/>
              <w:right w:val="single" w:sz="4" w:space="0" w:color="000000"/>
            </w:tcBorders>
          </w:tcPr>
          <w:p w14:paraId="6FA6FABF" w14:textId="2B69B298" w:rsidR="00E03AD0" w:rsidRPr="00C559FC" w:rsidRDefault="00E03AD0" w:rsidP="00E03AD0">
            <w:pPr>
              <w:spacing w:line="240" w:lineRule="auto"/>
              <w:ind w:firstLine="0"/>
              <w:rPr>
                <w:rFonts w:eastAsia="Times New Roman" w:cs="Times New Roman"/>
                <w:sz w:val="22"/>
                <w:lang w:eastAsia="ru-RU"/>
              </w:rPr>
            </w:pPr>
            <w:bookmarkStart w:id="17" w:name="_Hlk204448974"/>
            <w:r w:rsidRPr="00C559FC">
              <w:rPr>
                <w:rFonts w:eastAsia="Times New Roman" w:cs="Times New Roman"/>
                <w:b/>
                <w:sz w:val="22"/>
                <w:lang w:eastAsia="ru-RU"/>
              </w:rPr>
              <w:t>Практическое занятие № 13. Курс на суверенную внешнюю политику: от Мюнхенской речи до специальной военной операции</w:t>
            </w:r>
            <w:bookmarkEnd w:id="17"/>
            <w:r w:rsidRPr="00C559FC">
              <w:rPr>
                <w:rFonts w:eastAsia="Times New Roman" w:cs="Times New Roman"/>
                <w:b/>
                <w:sz w:val="22"/>
                <w:lang w:eastAsia="ru-RU"/>
              </w:rPr>
              <w:t xml:space="preserve">. </w:t>
            </w:r>
            <w:r w:rsidRPr="00C559FC">
              <w:rPr>
                <w:rFonts w:eastAsia="Times New Roman" w:cs="Times New Roman"/>
                <w:sz w:val="22"/>
                <w:lang w:eastAsia="ru-RU"/>
              </w:rPr>
              <w:t>Работа с тематической презентацией. Анализ исторической литературы, источников. Дискуссии.</w:t>
            </w:r>
          </w:p>
        </w:tc>
        <w:tc>
          <w:tcPr>
            <w:tcW w:w="355" w:type="pct"/>
            <w:vMerge/>
            <w:tcBorders>
              <w:left w:val="single" w:sz="4" w:space="0" w:color="000000"/>
              <w:right w:val="single" w:sz="4" w:space="0" w:color="000000"/>
            </w:tcBorders>
            <w:vAlign w:val="center"/>
          </w:tcPr>
          <w:p w14:paraId="73EE6A65" w14:textId="70CBA5B0" w:rsidR="00E03AD0" w:rsidRPr="00C559FC" w:rsidRDefault="00E03AD0" w:rsidP="00E03AD0">
            <w:pPr>
              <w:spacing w:line="240" w:lineRule="auto"/>
              <w:ind w:firstLine="0"/>
              <w:jc w:val="center"/>
              <w:rPr>
                <w:rFonts w:eastAsia="Times New Roman" w:cs="Times New Roman"/>
                <w:sz w:val="22"/>
                <w:lang w:eastAsia="ru-RU"/>
              </w:rPr>
            </w:pPr>
          </w:p>
        </w:tc>
        <w:tc>
          <w:tcPr>
            <w:tcW w:w="567" w:type="pct"/>
            <w:vMerge/>
            <w:tcBorders>
              <w:left w:val="single" w:sz="4" w:space="0" w:color="000000"/>
              <w:right w:val="single" w:sz="4" w:space="0" w:color="000000"/>
            </w:tcBorders>
          </w:tcPr>
          <w:p w14:paraId="1C748C05" w14:textId="5C85A8E9" w:rsidR="00E03AD0" w:rsidRPr="00C559FC" w:rsidRDefault="00E03AD0" w:rsidP="00E03AD0">
            <w:pPr>
              <w:spacing w:line="240" w:lineRule="auto"/>
              <w:ind w:firstLine="0"/>
              <w:jc w:val="center"/>
              <w:rPr>
                <w:rFonts w:eastAsia="Times New Roman" w:cs="Times New Roman"/>
                <w:sz w:val="22"/>
                <w:lang w:eastAsia="ru-RU"/>
              </w:rPr>
            </w:pPr>
          </w:p>
        </w:tc>
      </w:tr>
      <w:tr w:rsidR="00E03AD0" w:rsidRPr="00C559FC" w14:paraId="70A4DCDF" w14:textId="77777777" w:rsidTr="00EF2A2B">
        <w:trPr>
          <w:trHeight w:val="56"/>
        </w:trPr>
        <w:tc>
          <w:tcPr>
            <w:tcW w:w="772" w:type="pct"/>
            <w:vMerge w:val="restart"/>
            <w:tcBorders>
              <w:top w:val="single" w:sz="4" w:space="0" w:color="000000"/>
              <w:left w:val="single" w:sz="4" w:space="0" w:color="000000"/>
              <w:right w:val="single" w:sz="2" w:space="0" w:color="000000"/>
            </w:tcBorders>
          </w:tcPr>
          <w:p w14:paraId="7CB4CB55" w14:textId="77777777" w:rsidR="00E03AD0" w:rsidRPr="00C559FC" w:rsidRDefault="00E03AD0" w:rsidP="00E03AD0">
            <w:pPr>
              <w:spacing w:line="240" w:lineRule="auto"/>
              <w:ind w:firstLine="0"/>
              <w:jc w:val="center"/>
              <w:rPr>
                <w:rFonts w:eastAsia="Times New Roman" w:cs="Times New Roman"/>
                <w:bCs/>
                <w:sz w:val="22"/>
                <w:lang w:eastAsia="ru-RU"/>
              </w:rPr>
            </w:pPr>
            <w:r w:rsidRPr="00C559FC">
              <w:rPr>
                <w:rFonts w:eastAsia="Times New Roman" w:cs="Times New Roman"/>
                <w:bCs/>
                <w:sz w:val="22"/>
                <w:lang w:eastAsia="ru-RU"/>
              </w:rPr>
              <w:t>Тема 14</w:t>
            </w:r>
          </w:p>
          <w:p w14:paraId="47B3A1D8" w14:textId="71A25C1D" w:rsidR="00E03AD0" w:rsidRPr="00C559FC" w:rsidRDefault="00E03AD0" w:rsidP="00E03AD0">
            <w:pPr>
              <w:spacing w:line="240" w:lineRule="auto"/>
              <w:ind w:firstLine="0"/>
              <w:jc w:val="center"/>
              <w:rPr>
                <w:rFonts w:eastAsia="Times New Roman" w:cs="Times New Roman"/>
                <w:bCs/>
                <w:sz w:val="22"/>
                <w:lang w:eastAsia="ru-RU"/>
              </w:rPr>
            </w:pPr>
            <w:r w:rsidRPr="00C559FC">
              <w:rPr>
                <w:rFonts w:eastAsia="Times New Roman" w:cs="Times New Roman"/>
                <w:bCs/>
                <w:sz w:val="22"/>
                <w:lang w:eastAsia="ru-RU"/>
              </w:rPr>
              <w:t>История антироссийской пропаганды</w:t>
            </w:r>
          </w:p>
          <w:p w14:paraId="5154C2A5" w14:textId="77777777" w:rsidR="00E03AD0" w:rsidRPr="00C559FC" w:rsidRDefault="00E03AD0" w:rsidP="00E03AD0">
            <w:pPr>
              <w:spacing w:line="240" w:lineRule="auto"/>
              <w:ind w:firstLine="0"/>
              <w:rPr>
                <w:rFonts w:eastAsia="Times New Roman" w:cs="Times New Roman"/>
                <w:b/>
                <w:sz w:val="22"/>
                <w:lang w:eastAsia="ru-RU"/>
              </w:rPr>
            </w:pPr>
          </w:p>
        </w:tc>
        <w:tc>
          <w:tcPr>
            <w:tcW w:w="3306" w:type="pct"/>
            <w:tcBorders>
              <w:top w:val="single" w:sz="4" w:space="0" w:color="000000"/>
              <w:left w:val="single" w:sz="2" w:space="0" w:color="000000"/>
              <w:bottom w:val="single" w:sz="4" w:space="0" w:color="000000"/>
              <w:right w:val="single" w:sz="4" w:space="0" w:color="000000"/>
            </w:tcBorders>
          </w:tcPr>
          <w:p w14:paraId="3BBC125A" w14:textId="77777777" w:rsidR="00E03AD0" w:rsidRPr="00C559FC" w:rsidRDefault="00E03AD0" w:rsidP="00E03AD0">
            <w:pPr>
              <w:spacing w:line="240" w:lineRule="auto"/>
              <w:ind w:firstLine="0"/>
              <w:rPr>
                <w:rFonts w:eastAsia="Times New Roman" w:cs="Times New Roman"/>
                <w:b/>
                <w:sz w:val="22"/>
                <w:lang w:eastAsia="ru-RU"/>
              </w:rPr>
            </w:pPr>
            <w:r w:rsidRPr="00C559FC">
              <w:rPr>
                <w:rFonts w:eastAsia="Times New Roman" w:cs="Times New Roman"/>
                <w:b/>
                <w:sz w:val="22"/>
                <w:lang w:eastAsia="ru-RU"/>
              </w:rPr>
              <w:t xml:space="preserve">Содержание учебного материала </w:t>
            </w:r>
          </w:p>
        </w:tc>
        <w:tc>
          <w:tcPr>
            <w:tcW w:w="355" w:type="pct"/>
            <w:vMerge w:val="restart"/>
            <w:tcBorders>
              <w:top w:val="single" w:sz="4" w:space="0" w:color="000000"/>
              <w:left w:val="single" w:sz="4" w:space="0" w:color="000000"/>
              <w:right w:val="single" w:sz="4" w:space="0" w:color="000000"/>
            </w:tcBorders>
            <w:vAlign w:val="center"/>
          </w:tcPr>
          <w:p w14:paraId="3918DB71" w14:textId="77777777" w:rsidR="00E03AD0" w:rsidRPr="00C559FC" w:rsidRDefault="00E03AD0" w:rsidP="00E03AD0">
            <w:pPr>
              <w:spacing w:line="240" w:lineRule="auto"/>
              <w:ind w:firstLine="0"/>
              <w:jc w:val="center"/>
              <w:rPr>
                <w:rFonts w:eastAsia="Times New Roman" w:cs="Times New Roman"/>
                <w:sz w:val="22"/>
                <w:lang w:eastAsia="ru-RU"/>
              </w:rPr>
            </w:pPr>
            <w:r w:rsidRPr="00C559FC">
              <w:rPr>
                <w:rFonts w:eastAsia="Times New Roman" w:cs="Times New Roman"/>
                <w:sz w:val="22"/>
                <w:lang w:eastAsia="ru-RU"/>
              </w:rPr>
              <w:t>2</w:t>
            </w:r>
          </w:p>
        </w:tc>
        <w:tc>
          <w:tcPr>
            <w:tcW w:w="567" w:type="pct"/>
            <w:vMerge w:val="restart"/>
            <w:tcBorders>
              <w:top w:val="single" w:sz="4" w:space="0" w:color="000000"/>
              <w:left w:val="single" w:sz="4" w:space="0" w:color="000000"/>
              <w:right w:val="single" w:sz="4" w:space="0" w:color="000000"/>
            </w:tcBorders>
          </w:tcPr>
          <w:p w14:paraId="2E213D37" w14:textId="77777777" w:rsidR="001A2364" w:rsidRPr="00C559FC" w:rsidRDefault="001A2364" w:rsidP="001A2364">
            <w:pPr>
              <w:spacing w:line="240" w:lineRule="auto"/>
              <w:ind w:firstLine="0"/>
              <w:jc w:val="center"/>
              <w:rPr>
                <w:rFonts w:eastAsia="Times New Roman" w:cs="Times New Roman"/>
                <w:sz w:val="22"/>
                <w:lang w:eastAsia="ru-RU"/>
              </w:rPr>
            </w:pPr>
            <w:r w:rsidRPr="00C559FC">
              <w:rPr>
                <w:rFonts w:eastAsia="Times New Roman" w:cs="Times New Roman"/>
                <w:sz w:val="22"/>
                <w:lang w:eastAsia="ru-RU"/>
              </w:rPr>
              <w:t xml:space="preserve">ОК 02, </w:t>
            </w:r>
            <w:r>
              <w:rPr>
                <w:rFonts w:eastAsia="Times New Roman" w:cs="Times New Roman"/>
                <w:sz w:val="22"/>
                <w:lang w:eastAsia="ru-RU"/>
              </w:rPr>
              <w:t xml:space="preserve">ОК 03, ОК 04, </w:t>
            </w:r>
            <w:r w:rsidRPr="00C559FC">
              <w:rPr>
                <w:rFonts w:eastAsia="Times New Roman" w:cs="Times New Roman"/>
                <w:sz w:val="22"/>
                <w:lang w:eastAsia="ru-RU"/>
              </w:rPr>
              <w:t>ОК 05, ОК 06</w:t>
            </w:r>
            <w:r>
              <w:rPr>
                <w:rFonts w:eastAsia="Times New Roman" w:cs="Times New Roman"/>
                <w:sz w:val="22"/>
                <w:lang w:eastAsia="ru-RU"/>
              </w:rPr>
              <w:t>, ОК 09</w:t>
            </w:r>
          </w:p>
          <w:p w14:paraId="09A7423D" w14:textId="3A71925F" w:rsidR="00E03AD0" w:rsidRPr="00C559FC" w:rsidRDefault="00E03AD0" w:rsidP="00E03AD0">
            <w:pPr>
              <w:spacing w:line="240" w:lineRule="auto"/>
              <w:ind w:firstLine="0"/>
              <w:jc w:val="center"/>
              <w:rPr>
                <w:rFonts w:eastAsia="Times New Roman" w:cs="Times New Roman"/>
                <w:b/>
                <w:sz w:val="22"/>
                <w:lang w:eastAsia="ru-RU"/>
              </w:rPr>
            </w:pPr>
          </w:p>
        </w:tc>
      </w:tr>
      <w:tr w:rsidR="00E03AD0" w:rsidRPr="00C559FC" w14:paraId="69E15AC3" w14:textId="77777777" w:rsidTr="00EF2A2B">
        <w:trPr>
          <w:trHeight w:val="447"/>
        </w:trPr>
        <w:tc>
          <w:tcPr>
            <w:tcW w:w="772" w:type="pct"/>
            <w:vMerge/>
            <w:tcBorders>
              <w:left w:val="single" w:sz="4" w:space="0" w:color="000000"/>
              <w:right w:val="single" w:sz="2" w:space="0" w:color="000000"/>
            </w:tcBorders>
          </w:tcPr>
          <w:p w14:paraId="7FBA587C" w14:textId="77777777" w:rsidR="00E03AD0" w:rsidRPr="00C559FC" w:rsidRDefault="00E03AD0" w:rsidP="00E03AD0">
            <w:pPr>
              <w:spacing w:line="240" w:lineRule="auto"/>
              <w:ind w:firstLine="0"/>
              <w:jc w:val="left"/>
              <w:rPr>
                <w:rFonts w:eastAsia="Times New Roman" w:cs="Times New Roman"/>
                <w:sz w:val="22"/>
                <w:lang w:eastAsia="ru-RU"/>
              </w:rPr>
            </w:pPr>
          </w:p>
        </w:tc>
        <w:tc>
          <w:tcPr>
            <w:tcW w:w="3306" w:type="pct"/>
            <w:tcBorders>
              <w:top w:val="single" w:sz="4" w:space="0" w:color="000000"/>
              <w:left w:val="single" w:sz="2" w:space="0" w:color="000000"/>
              <w:bottom w:val="single" w:sz="4" w:space="0" w:color="000000"/>
              <w:right w:val="single" w:sz="4" w:space="0" w:color="000000"/>
            </w:tcBorders>
          </w:tcPr>
          <w:p w14:paraId="2AE18875" w14:textId="77777777" w:rsidR="00E03AD0" w:rsidRPr="00C559FC" w:rsidRDefault="00E03AD0" w:rsidP="00E03AD0">
            <w:pPr>
              <w:spacing w:line="240" w:lineRule="auto"/>
              <w:ind w:firstLine="0"/>
              <w:rPr>
                <w:rFonts w:eastAsia="Times New Roman" w:cs="Times New Roman"/>
                <w:sz w:val="22"/>
                <w:lang w:eastAsia="ru-RU"/>
              </w:rPr>
            </w:pPr>
            <w:r w:rsidRPr="00C559FC">
              <w:rPr>
                <w:rFonts w:eastAsia="Times New Roman" w:cs="Times New Roman"/>
                <w:sz w:val="22"/>
                <w:lang w:eastAsia="ru-RU"/>
              </w:rPr>
              <w:t>Ливонская война – истоки русофобской мифологии. «Завещание Петра великого» - антироссийская фальшивка. Пропаганда Наполеона Бонапарта. Либеральная и революционная антироссийская пропаганда в Европе в XIX столетии и роль в ней российской революционной эмиграции. Образ большевистской угрозы в подготовке гитлеровской агрессии. Антисоветская пропаганда эпохи Холодной войны. Мифологемы и центры распространения современной русофобии</w:t>
            </w:r>
          </w:p>
        </w:tc>
        <w:tc>
          <w:tcPr>
            <w:tcW w:w="355" w:type="pct"/>
            <w:vMerge/>
            <w:tcBorders>
              <w:left w:val="single" w:sz="4" w:space="0" w:color="000000"/>
              <w:bottom w:val="single" w:sz="4" w:space="0" w:color="000000"/>
              <w:right w:val="single" w:sz="4" w:space="0" w:color="000000"/>
            </w:tcBorders>
            <w:vAlign w:val="center"/>
          </w:tcPr>
          <w:p w14:paraId="293CAA46" w14:textId="77777777" w:rsidR="00E03AD0" w:rsidRPr="00C559FC" w:rsidRDefault="00E03AD0" w:rsidP="00E03AD0">
            <w:pPr>
              <w:spacing w:line="240" w:lineRule="auto"/>
              <w:ind w:firstLine="0"/>
              <w:jc w:val="center"/>
              <w:rPr>
                <w:rFonts w:eastAsia="Times New Roman" w:cs="Times New Roman"/>
                <w:sz w:val="22"/>
                <w:lang w:eastAsia="ru-RU"/>
              </w:rPr>
            </w:pPr>
          </w:p>
        </w:tc>
        <w:tc>
          <w:tcPr>
            <w:tcW w:w="567" w:type="pct"/>
            <w:vMerge/>
            <w:tcBorders>
              <w:left w:val="single" w:sz="4" w:space="0" w:color="000000"/>
              <w:right w:val="single" w:sz="4" w:space="0" w:color="000000"/>
            </w:tcBorders>
          </w:tcPr>
          <w:p w14:paraId="175D1AFF" w14:textId="77777777" w:rsidR="00E03AD0" w:rsidRPr="00C559FC" w:rsidRDefault="00E03AD0" w:rsidP="00E03AD0">
            <w:pPr>
              <w:spacing w:line="240" w:lineRule="auto"/>
              <w:ind w:firstLine="0"/>
              <w:jc w:val="center"/>
              <w:rPr>
                <w:rFonts w:eastAsia="Times New Roman" w:cs="Times New Roman"/>
                <w:sz w:val="22"/>
                <w:lang w:eastAsia="ru-RU"/>
              </w:rPr>
            </w:pPr>
          </w:p>
        </w:tc>
      </w:tr>
      <w:tr w:rsidR="00E03AD0" w:rsidRPr="00C559FC" w14:paraId="62A88244" w14:textId="77777777" w:rsidTr="00EF2A2B">
        <w:trPr>
          <w:trHeight w:val="70"/>
        </w:trPr>
        <w:tc>
          <w:tcPr>
            <w:tcW w:w="772" w:type="pct"/>
            <w:vMerge/>
            <w:tcBorders>
              <w:left w:val="single" w:sz="4" w:space="0" w:color="000000"/>
              <w:right w:val="single" w:sz="2" w:space="0" w:color="000000"/>
            </w:tcBorders>
          </w:tcPr>
          <w:p w14:paraId="313625B8" w14:textId="77777777" w:rsidR="00E03AD0" w:rsidRPr="00C559FC" w:rsidRDefault="00E03AD0" w:rsidP="00E03AD0">
            <w:pPr>
              <w:spacing w:line="240" w:lineRule="auto"/>
              <w:ind w:firstLine="0"/>
              <w:jc w:val="left"/>
              <w:rPr>
                <w:rFonts w:eastAsia="Times New Roman" w:cs="Times New Roman"/>
                <w:sz w:val="22"/>
                <w:lang w:eastAsia="ru-RU"/>
              </w:rPr>
            </w:pPr>
          </w:p>
        </w:tc>
        <w:tc>
          <w:tcPr>
            <w:tcW w:w="3306" w:type="pct"/>
            <w:tcBorders>
              <w:top w:val="single" w:sz="4" w:space="0" w:color="000000"/>
              <w:left w:val="single" w:sz="2" w:space="0" w:color="000000"/>
              <w:bottom w:val="single" w:sz="4" w:space="0" w:color="000000"/>
              <w:right w:val="single" w:sz="4" w:space="0" w:color="000000"/>
            </w:tcBorders>
          </w:tcPr>
          <w:p w14:paraId="0551C3E9" w14:textId="759A4CA2" w:rsidR="00E03AD0" w:rsidRPr="00C559FC" w:rsidRDefault="00E03AD0" w:rsidP="00E03AD0">
            <w:pPr>
              <w:spacing w:line="240" w:lineRule="auto"/>
              <w:ind w:firstLine="0"/>
              <w:rPr>
                <w:rFonts w:eastAsia="Times New Roman" w:cs="Times New Roman"/>
                <w:sz w:val="22"/>
                <w:lang w:eastAsia="ru-RU"/>
              </w:rPr>
            </w:pPr>
            <w:r w:rsidRPr="00C559FC">
              <w:rPr>
                <w:rFonts w:eastAsia="Calibri" w:cs="Times New Roman"/>
                <w:b/>
                <w:bCs/>
                <w:sz w:val="22"/>
              </w:rPr>
              <w:t>В том числе, практических занятий</w:t>
            </w:r>
          </w:p>
        </w:tc>
        <w:tc>
          <w:tcPr>
            <w:tcW w:w="355" w:type="pct"/>
            <w:vMerge w:val="restart"/>
            <w:tcBorders>
              <w:top w:val="single" w:sz="4" w:space="0" w:color="000000"/>
              <w:left w:val="single" w:sz="4" w:space="0" w:color="000000"/>
              <w:right w:val="single" w:sz="4" w:space="0" w:color="000000"/>
            </w:tcBorders>
            <w:vAlign w:val="center"/>
          </w:tcPr>
          <w:p w14:paraId="2CD580BC" w14:textId="3F48FEE3" w:rsidR="00E03AD0" w:rsidRPr="00C559FC" w:rsidRDefault="00E03AD0" w:rsidP="00E03AD0">
            <w:pPr>
              <w:spacing w:line="240" w:lineRule="auto"/>
              <w:ind w:firstLine="0"/>
              <w:jc w:val="center"/>
              <w:rPr>
                <w:rFonts w:eastAsia="Times New Roman" w:cs="Times New Roman"/>
                <w:sz w:val="22"/>
                <w:lang w:eastAsia="ru-RU"/>
              </w:rPr>
            </w:pPr>
            <w:r w:rsidRPr="00C559FC">
              <w:rPr>
                <w:rFonts w:eastAsia="Times New Roman" w:cs="Times New Roman"/>
                <w:sz w:val="22"/>
                <w:lang w:eastAsia="ru-RU"/>
              </w:rPr>
              <w:t>2</w:t>
            </w:r>
          </w:p>
        </w:tc>
        <w:tc>
          <w:tcPr>
            <w:tcW w:w="567" w:type="pct"/>
            <w:vMerge/>
            <w:tcBorders>
              <w:left w:val="single" w:sz="4" w:space="0" w:color="000000"/>
              <w:right w:val="single" w:sz="4" w:space="0" w:color="000000"/>
            </w:tcBorders>
          </w:tcPr>
          <w:p w14:paraId="15B883E4" w14:textId="77777777" w:rsidR="00E03AD0" w:rsidRPr="00C559FC" w:rsidRDefault="00E03AD0" w:rsidP="00E03AD0">
            <w:pPr>
              <w:spacing w:line="240" w:lineRule="auto"/>
              <w:ind w:firstLine="0"/>
              <w:jc w:val="center"/>
              <w:rPr>
                <w:rFonts w:eastAsia="Times New Roman" w:cs="Times New Roman"/>
                <w:sz w:val="22"/>
                <w:lang w:eastAsia="ru-RU"/>
              </w:rPr>
            </w:pPr>
          </w:p>
        </w:tc>
      </w:tr>
      <w:tr w:rsidR="00E03AD0" w:rsidRPr="00C559FC" w14:paraId="4428D389" w14:textId="77777777" w:rsidTr="00EF2A2B">
        <w:trPr>
          <w:trHeight w:val="70"/>
        </w:trPr>
        <w:tc>
          <w:tcPr>
            <w:tcW w:w="772" w:type="pct"/>
            <w:vMerge/>
            <w:tcBorders>
              <w:left w:val="single" w:sz="4" w:space="0" w:color="000000"/>
              <w:right w:val="single" w:sz="2" w:space="0" w:color="000000"/>
            </w:tcBorders>
          </w:tcPr>
          <w:p w14:paraId="0563D88A" w14:textId="42CF3D3B" w:rsidR="00E03AD0" w:rsidRPr="00C559FC" w:rsidRDefault="00E03AD0" w:rsidP="00E03AD0">
            <w:pPr>
              <w:spacing w:line="240" w:lineRule="auto"/>
              <w:ind w:firstLine="0"/>
              <w:jc w:val="left"/>
              <w:rPr>
                <w:rFonts w:eastAsia="Times New Roman" w:cs="Times New Roman"/>
                <w:sz w:val="22"/>
                <w:lang w:eastAsia="ru-RU"/>
              </w:rPr>
            </w:pPr>
          </w:p>
        </w:tc>
        <w:tc>
          <w:tcPr>
            <w:tcW w:w="3306" w:type="pct"/>
            <w:tcBorders>
              <w:top w:val="single" w:sz="4" w:space="0" w:color="000000"/>
              <w:left w:val="single" w:sz="2" w:space="0" w:color="000000"/>
              <w:right w:val="single" w:sz="4" w:space="0" w:color="000000"/>
            </w:tcBorders>
          </w:tcPr>
          <w:p w14:paraId="6276D69C" w14:textId="299CA239" w:rsidR="00E03AD0" w:rsidRPr="00C559FC" w:rsidRDefault="00E03AD0" w:rsidP="00E03AD0">
            <w:pPr>
              <w:spacing w:line="240" w:lineRule="auto"/>
              <w:ind w:firstLine="0"/>
              <w:rPr>
                <w:rFonts w:eastAsia="Times New Roman" w:cs="Times New Roman"/>
                <w:sz w:val="22"/>
                <w:lang w:eastAsia="ru-RU"/>
              </w:rPr>
            </w:pPr>
            <w:bookmarkStart w:id="18" w:name="_Hlk204449407"/>
            <w:r w:rsidRPr="00C559FC">
              <w:rPr>
                <w:rFonts w:eastAsia="Times New Roman" w:cs="Times New Roman"/>
                <w:b/>
                <w:sz w:val="22"/>
                <w:lang w:eastAsia="ru-RU"/>
              </w:rPr>
              <w:t>Практическое занятие № 14. Информационная война как элемент гибридной войны</w:t>
            </w:r>
            <w:bookmarkEnd w:id="18"/>
            <w:r w:rsidRPr="00C559FC">
              <w:rPr>
                <w:rFonts w:eastAsia="Times New Roman" w:cs="Times New Roman"/>
                <w:b/>
                <w:sz w:val="22"/>
                <w:lang w:eastAsia="ru-RU"/>
              </w:rPr>
              <w:t xml:space="preserve">. </w:t>
            </w:r>
            <w:r w:rsidRPr="00C559FC">
              <w:rPr>
                <w:rFonts w:eastAsia="Times New Roman" w:cs="Times New Roman"/>
                <w:sz w:val="22"/>
                <w:lang w:eastAsia="ru-RU"/>
              </w:rPr>
              <w:t>Анализ исторической литературы, источников. Составление таблиц, схем.</w:t>
            </w:r>
          </w:p>
        </w:tc>
        <w:tc>
          <w:tcPr>
            <w:tcW w:w="355" w:type="pct"/>
            <w:vMerge/>
            <w:tcBorders>
              <w:left w:val="single" w:sz="4" w:space="0" w:color="000000"/>
              <w:right w:val="single" w:sz="4" w:space="0" w:color="000000"/>
            </w:tcBorders>
            <w:vAlign w:val="center"/>
          </w:tcPr>
          <w:p w14:paraId="04140C85" w14:textId="7EE55709" w:rsidR="00E03AD0" w:rsidRPr="00C559FC" w:rsidRDefault="00E03AD0" w:rsidP="00E03AD0">
            <w:pPr>
              <w:spacing w:line="240" w:lineRule="auto"/>
              <w:ind w:firstLine="0"/>
              <w:jc w:val="center"/>
              <w:rPr>
                <w:rFonts w:eastAsia="Times New Roman" w:cs="Times New Roman"/>
                <w:sz w:val="22"/>
                <w:lang w:eastAsia="ru-RU"/>
              </w:rPr>
            </w:pPr>
          </w:p>
        </w:tc>
        <w:tc>
          <w:tcPr>
            <w:tcW w:w="567" w:type="pct"/>
            <w:vMerge/>
            <w:tcBorders>
              <w:left w:val="single" w:sz="4" w:space="0" w:color="000000"/>
              <w:right w:val="single" w:sz="4" w:space="0" w:color="000000"/>
            </w:tcBorders>
          </w:tcPr>
          <w:p w14:paraId="103108BC" w14:textId="5B5A170D" w:rsidR="00E03AD0" w:rsidRPr="00C559FC" w:rsidRDefault="00E03AD0" w:rsidP="00E03AD0">
            <w:pPr>
              <w:spacing w:line="240" w:lineRule="auto"/>
              <w:ind w:firstLine="0"/>
              <w:jc w:val="center"/>
              <w:rPr>
                <w:rFonts w:eastAsia="Times New Roman" w:cs="Times New Roman"/>
                <w:sz w:val="22"/>
                <w:lang w:eastAsia="ru-RU"/>
              </w:rPr>
            </w:pPr>
          </w:p>
        </w:tc>
      </w:tr>
      <w:tr w:rsidR="00E03AD0" w:rsidRPr="00C559FC" w14:paraId="0C0A8F53" w14:textId="77777777" w:rsidTr="00C10608">
        <w:trPr>
          <w:trHeight w:val="56"/>
        </w:trPr>
        <w:tc>
          <w:tcPr>
            <w:tcW w:w="772" w:type="pct"/>
            <w:vMerge w:val="restart"/>
            <w:tcBorders>
              <w:top w:val="single" w:sz="4" w:space="0" w:color="000000"/>
              <w:left w:val="single" w:sz="4" w:space="0" w:color="000000"/>
              <w:right w:val="single" w:sz="2" w:space="0" w:color="000000"/>
            </w:tcBorders>
          </w:tcPr>
          <w:p w14:paraId="6DE7C5EC" w14:textId="77777777" w:rsidR="00E03AD0" w:rsidRPr="00C559FC" w:rsidRDefault="00E03AD0" w:rsidP="00E03AD0">
            <w:pPr>
              <w:spacing w:line="240" w:lineRule="auto"/>
              <w:ind w:firstLine="0"/>
              <w:jc w:val="center"/>
              <w:rPr>
                <w:rFonts w:eastAsia="Times New Roman" w:cs="Times New Roman"/>
                <w:bCs/>
                <w:sz w:val="22"/>
                <w:lang w:eastAsia="ru-RU"/>
              </w:rPr>
            </w:pPr>
            <w:r w:rsidRPr="00C559FC">
              <w:rPr>
                <w:rFonts w:eastAsia="Times New Roman" w:cs="Times New Roman"/>
                <w:bCs/>
                <w:sz w:val="22"/>
                <w:lang w:eastAsia="ru-RU"/>
              </w:rPr>
              <w:t>Тема 15</w:t>
            </w:r>
          </w:p>
          <w:p w14:paraId="6D48144C" w14:textId="6FA0D994" w:rsidR="00E03AD0" w:rsidRPr="00C559FC" w:rsidRDefault="00E03AD0" w:rsidP="00E03AD0">
            <w:pPr>
              <w:spacing w:line="240" w:lineRule="auto"/>
              <w:ind w:firstLine="0"/>
              <w:jc w:val="center"/>
              <w:rPr>
                <w:rFonts w:eastAsia="Times New Roman" w:cs="Times New Roman"/>
                <w:bCs/>
                <w:sz w:val="22"/>
                <w:lang w:eastAsia="ru-RU"/>
              </w:rPr>
            </w:pPr>
            <w:r w:rsidRPr="00C559FC">
              <w:rPr>
                <w:rFonts w:eastAsia="Times New Roman" w:cs="Times New Roman"/>
                <w:bCs/>
                <w:sz w:val="22"/>
                <w:lang w:eastAsia="ru-RU"/>
              </w:rPr>
              <w:lastRenderedPageBreak/>
              <w:t>Слава русского оружия</w:t>
            </w:r>
          </w:p>
          <w:p w14:paraId="013F862C" w14:textId="77777777" w:rsidR="00E03AD0" w:rsidRPr="00C559FC" w:rsidRDefault="00E03AD0" w:rsidP="00E03AD0">
            <w:pPr>
              <w:spacing w:line="240" w:lineRule="auto"/>
              <w:ind w:firstLine="0"/>
              <w:rPr>
                <w:rFonts w:eastAsia="Times New Roman" w:cs="Times New Roman"/>
                <w:b/>
                <w:sz w:val="22"/>
                <w:lang w:eastAsia="ru-RU"/>
              </w:rPr>
            </w:pPr>
          </w:p>
        </w:tc>
        <w:tc>
          <w:tcPr>
            <w:tcW w:w="3306" w:type="pct"/>
            <w:tcBorders>
              <w:top w:val="single" w:sz="4" w:space="0" w:color="000000"/>
              <w:left w:val="single" w:sz="2" w:space="0" w:color="000000"/>
              <w:bottom w:val="single" w:sz="4" w:space="0" w:color="000000"/>
              <w:right w:val="single" w:sz="4" w:space="0" w:color="000000"/>
            </w:tcBorders>
          </w:tcPr>
          <w:p w14:paraId="7D0B0273" w14:textId="77777777" w:rsidR="00E03AD0" w:rsidRPr="00C559FC" w:rsidRDefault="00E03AD0" w:rsidP="00E03AD0">
            <w:pPr>
              <w:spacing w:line="240" w:lineRule="auto"/>
              <w:ind w:firstLine="0"/>
              <w:rPr>
                <w:rFonts w:eastAsia="Times New Roman" w:cs="Times New Roman"/>
                <w:b/>
                <w:sz w:val="22"/>
                <w:lang w:eastAsia="ru-RU"/>
              </w:rPr>
            </w:pPr>
            <w:r w:rsidRPr="00C559FC">
              <w:rPr>
                <w:rFonts w:eastAsia="Times New Roman" w:cs="Times New Roman"/>
                <w:b/>
                <w:sz w:val="22"/>
                <w:lang w:eastAsia="ru-RU"/>
              </w:rPr>
              <w:lastRenderedPageBreak/>
              <w:t xml:space="preserve">Содержание учебного материала </w:t>
            </w:r>
          </w:p>
        </w:tc>
        <w:tc>
          <w:tcPr>
            <w:tcW w:w="355" w:type="pct"/>
            <w:vMerge w:val="restart"/>
            <w:tcBorders>
              <w:top w:val="single" w:sz="4" w:space="0" w:color="000000"/>
              <w:left w:val="single" w:sz="4" w:space="0" w:color="000000"/>
              <w:right w:val="single" w:sz="4" w:space="0" w:color="000000"/>
            </w:tcBorders>
            <w:vAlign w:val="center"/>
          </w:tcPr>
          <w:p w14:paraId="2A69E606" w14:textId="77777777" w:rsidR="00E03AD0" w:rsidRPr="00C559FC" w:rsidRDefault="00E03AD0" w:rsidP="00E03AD0">
            <w:pPr>
              <w:spacing w:line="240" w:lineRule="auto"/>
              <w:ind w:firstLine="0"/>
              <w:jc w:val="center"/>
              <w:rPr>
                <w:rFonts w:eastAsia="Times New Roman" w:cs="Times New Roman"/>
                <w:sz w:val="22"/>
                <w:lang w:eastAsia="ru-RU"/>
              </w:rPr>
            </w:pPr>
            <w:r w:rsidRPr="00C559FC">
              <w:rPr>
                <w:rFonts w:eastAsia="Times New Roman" w:cs="Times New Roman"/>
                <w:sz w:val="22"/>
                <w:lang w:eastAsia="ru-RU"/>
              </w:rPr>
              <w:t>2</w:t>
            </w:r>
          </w:p>
        </w:tc>
        <w:tc>
          <w:tcPr>
            <w:tcW w:w="567" w:type="pct"/>
            <w:vMerge w:val="restart"/>
            <w:tcBorders>
              <w:top w:val="single" w:sz="4" w:space="0" w:color="000000"/>
              <w:left w:val="single" w:sz="4" w:space="0" w:color="000000"/>
              <w:right w:val="single" w:sz="4" w:space="0" w:color="000000"/>
            </w:tcBorders>
          </w:tcPr>
          <w:p w14:paraId="3F2AFAF3" w14:textId="60460B87" w:rsidR="00E03AD0" w:rsidRPr="00C559FC" w:rsidRDefault="00E03AD0" w:rsidP="00E03AD0">
            <w:pPr>
              <w:spacing w:line="240" w:lineRule="auto"/>
              <w:ind w:firstLine="0"/>
              <w:jc w:val="center"/>
              <w:rPr>
                <w:rFonts w:eastAsia="Times New Roman" w:cs="Times New Roman"/>
                <w:sz w:val="22"/>
                <w:lang w:eastAsia="ru-RU"/>
              </w:rPr>
            </w:pPr>
            <w:r w:rsidRPr="00C559FC">
              <w:rPr>
                <w:rFonts w:eastAsia="Times New Roman" w:cs="Times New Roman"/>
                <w:sz w:val="22"/>
                <w:lang w:eastAsia="ru-RU"/>
              </w:rPr>
              <w:t xml:space="preserve">ОК 02, </w:t>
            </w:r>
            <w:r>
              <w:rPr>
                <w:rFonts w:eastAsia="Times New Roman" w:cs="Times New Roman"/>
                <w:sz w:val="22"/>
                <w:lang w:eastAsia="ru-RU"/>
              </w:rPr>
              <w:t xml:space="preserve">ОК 03, </w:t>
            </w:r>
            <w:r w:rsidR="001A2364">
              <w:rPr>
                <w:rFonts w:eastAsia="Times New Roman" w:cs="Times New Roman"/>
                <w:sz w:val="22"/>
                <w:lang w:eastAsia="ru-RU"/>
              </w:rPr>
              <w:t xml:space="preserve">ОК </w:t>
            </w:r>
            <w:r>
              <w:rPr>
                <w:rFonts w:eastAsia="Times New Roman" w:cs="Times New Roman"/>
                <w:sz w:val="22"/>
                <w:lang w:eastAsia="ru-RU"/>
              </w:rPr>
              <w:t xml:space="preserve">04, </w:t>
            </w:r>
            <w:r w:rsidRPr="00C559FC">
              <w:rPr>
                <w:rFonts w:eastAsia="Times New Roman" w:cs="Times New Roman"/>
                <w:sz w:val="22"/>
                <w:lang w:eastAsia="ru-RU"/>
              </w:rPr>
              <w:t>ОК 05, ОК 06</w:t>
            </w:r>
            <w:r>
              <w:rPr>
                <w:rFonts w:eastAsia="Times New Roman" w:cs="Times New Roman"/>
                <w:sz w:val="22"/>
                <w:lang w:eastAsia="ru-RU"/>
              </w:rPr>
              <w:t>, ОК 09</w:t>
            </w:r>
          </w:p>
          <w:p w14:paraId="3BAA36F1" w14:textId="499DA0B4" w:rsidR="00E03AD0" w:rsidRPr="00C559FC" w:rsidRDefault="00E03AD0" w:rsidP="00E03AD0">
            <w:pPr>
              <w:spacing w:line="240" w:lineRule="auto"/>
              <w:ind w:firstLine="0"/>
              <w:jc w:val="center"/>
              <w:rPr>
                <w:rFonts w:eastAsia="Times New Roman" w:cs="Times New Roman"/>
                <w:sz w:val="22"/>
                <w:lang w:eastAsia="ru-RU"/>
              </w:rPr>
            </w:pPr>
          </w:p>
        </w:tc>
      </w:tr>
      <w:tr w:rsidR="00E03AD0" w:rsidRPr="00C559FC" w14:paraId="4E7A8729" w14:textId="77777777" w:rsidTr="00C10608">
        <w:trPr>
          <w:trHeight w:val="673"/>
        </w:trPr>
        <w:tc>
          <w:tcPr>
            <w:tcW w:w="772" w:type="pct"/>
            <w:vMerge/>
            <w:tcBorders>
              <w:left w:val="single" w:sz="4" w:space="0" w:color="000000"/>
              <w:right w:val="single" w:sz="2" w:space="0" w:color="000000"/>
            </w:tcBorders>
          </w:tcPr>
          <w:p w14:paraId="0C29197B" w14:textId="77777777" w:rsidR="00E03AD0" w:rsidRPr="00C559FC" w:rsidRDefault="00E03AD0" w:rsidP="00E03AD0">
            <w:pPr>
              <w:spacing w:line="240" w:lineRule="auto"/>
              <w:ind w:firstLine="0"/>
              <w:jc w:val="left"/>
              <w:rPr>
                <w:rFonts w:eastAsia="Times New Roman" w:cs="Times New Roman"/>
                <w:sz w:val="22"/>
                <w:lang w:eastAsia="ru-RU"/>
              </w:rPr>
            </w:pPr>
          </w:p>
        </w:tc>
        <w:tc>
          <w:tcPr>
            <w:tcW w:w="3306" w:type="pct"/>
            <w:tcBorders>
              <w:top w:val="single" w:sz="4" w:space="0" w:color="000000"/>
              <w:left w:val="single" w:sz="2" w:space="0" w:color="000000"/>
              <w:bottom w:val="single" w:sz="4" w:space="0" w:color="000000"/>
              <w:right w:val="single" w:sz="4" w:space="0" w:color="000000"/>
            </w:tcBorders>
          </w:tcPr>
          <w:p w14:paraId="1FC32B3F" w14:textId="77777777" w:rsidR="00E03AD0" w:rsidRPr="00C559FC" w:rsidRDefault="00E03AD0" w:rsidP="00E03AD0">
            <w:pPr>
              <w:spacing w:line="240" w:lineRule="auto"/>
              <w:ind w:firstLine="0"/>
              <w:rPr>
                <w:rFonts w:eastAsia="Times New Roman" w:cs="Times New Roman"/>
                <w:sz w:val="22"/>
                <w:lang w:eastAsia="ru-RU"/>
              </w:rPr>
            </w:pPr>
            <w:r w:rsidRPr="00C559FC">
              <w:rPr>
                <w:rFonts w:eastAsia="Times New Roman" w:cs="Times New Roman"/>
                <w:sz w:val="22"/>
                <w:lang w:eastAsia="ru-RU"/>
              </w:rPr>
              <w:t>Ранние этапы истории российского оружейного дела: государев пушечный двор, тульские оружейники. Значение военно-промышленного комплекса в истории экономической модернизации Российской Империи: Путиловский и Обуховский заводы, развитие авиации. Сталинская индустриализация. Пятилетки. ВПК в эпоху Великой Отечественной Войны – всё для фронта, всё для победы. Космическая отрасль, авиация, ракетостроение, кораблестроения. Современный российский ВПК и его новейшие разработки</w:t>
            </w:r>
          </w:p>
        </w:tc>
        <w:tc>
          <w:tcPr>
            <w:tcW w:w="355" w:type="pct"/>
            <w:vMerge/>
            <w:tcBorders>
              <w:left w:val="single" w:sz="4" w:space="0" w:color="000000"/>
              <w:bottom w:val="single" w:sz="4" w:space="0" w:color="000000"/>
              <w:right w:val="single" w:sz="4" w:space="0" w:color="000000"/>
            </w:tcBorders>
            <w:vAlign w:val="center"/>
          </w:tcPr>
          <w:p w14:paraId="1D5EE622" w14:textId="77777777" w:rsidR="00E03AD0" w:rsidRPr="00C559FC" w:rsidRDefault="00E03AD0" w:rsidP="00E03AD0">
            <w:pPr>
              <w:spacing w:line="240" w:lineRule="auto"/>
              <w:ind w:firstLine="0"/>
              <w:jc w:val="center"/>
              <w:rPr>
                <w:rFonts w:eastAsia="Times New Roman" w:cs="Times New Roman"/>
                <w:sz w:val="22"/>
                <w:lang w:eastAsia="ru-RU"/>
              </w:rPr>
            </w:pPr>
          </w:p>
        </w:tc>
        <w:tc>
          <w:tcPr>
            <w:tcW w:w="567" w:type="pct"/>
            <w:vMerge/>
            <w:tcBorders>
              <w:left w:val="single" w:sz="4" w:space="0" w:color="000000"/>
              <w:right w:val="single" w:sz="4" w:space="0" w:color="000000"/>
            </w:tcBorders>
          </w:tcPr>
          <w:p w14:paraId="5CAF5C73" w14:textId="77777777" w:rsidR="00E03AD0" w:rsidRPr="00C559FC" w:rsidRDefault="00E03AD0" w:rsidP="00E03AD0">
            <w:pPr>
              <w:spacing w:line="240" w:lineRule="auto"/>
              <w:ind w:firstLine="0"/>
              <w:jc w:val="center"/>
              <w:rPr>
                <w:rFonts w:eastAsia="Times New Roman" w:cs="Times New Roman"/>
                <w:sz w:val="22"/>
                <w:lang w:eastAsia="ru-RU"/>
              </w:rPr>
            </w:pPr>
          </w:p>
        </w:tc>
      </w:tr>
      <w:tr w:rsidR="00E03AD0" w:rsidRPr="00C559FC" w14:paraId="0E5D715B" w14:textId="77777777" w:rsidTr="00C10608">
        <w:trPr>
          <w:trHeight w:val="70"/>
        </w:trPr>
        <w:tc>
          <w:tcPr>
            <w:tcW w:w="772" w:type="pct"/>
            <w:vMerge/>
            <w:tcBorders>
              <w:left w:val="single" w:sz="4" w:space="0" w:color="000000"/>
              <w:right w:val="single" w:sz="2" w:space="0" w:color="000000"/>
            </w:tcBorders>
          </w:tcPr>
          <w:p w14:paraId="0AF467CD" w14:textId="77777777" w:rsidR="00E03AD0" w:rsidRPr="00C559FC" w:rsidRDefault="00E03AD0" w:rsidP="00E03AD0">
            <w:pPr>
              <w:spacing w:line="240" w:lineRule="auto"/>
              <w:ind w:firstLine="0"/>
              <w:jc w:val="left"/>
              <w:rPr>
                <w:rFonts w:eastAsia="Times New Roman" w:cs="Times New Roman"/>
                <w:sz w:val="22"/>
                <w:lang w:eastAsia="ru-RU"/>
              </w:rPr>
            </w:pPr>
          </w:p>
        </w:tc>
        <w:tc>
          <w:tcPr>
            <w:tcW w:w="3306" w:type="pct"/>
            <w:tcBorders>
              <w:top w:val="single" w:sz="4" w:space="0" w:color="000000"/>
              <w:left w:val="single" w:sz="2" w:space="0" w:color="000000"/>
              <w:bottom w:val="single" w:sz="4" w:space="0" w:color="000000"/>
              <w:right w:val="single" w:sz="4" w:space="0" w:color="000000"/>
            </w:tcBorders>
          </w:tcPr>
          <w:p w14:paraId="5D3EECC0" w14:textId="24E4FB1C" w:rsidR="00E03AD0" w:rsidRPr="00C559FC" w:rsidRDefault="00E03AD0" w:rsidP="00E03AD0">
            <w:pPr>
              <w:spacing w:line="240" w:lineRule="auto"/>
              <w:ind w:firstLine="0"/>
              <w:rPr>
                <w:rFonts w:eastAsia="Times New Roman" w:cs="Times New Roman"/>
                <w:sz w:val="22"/>
                <w:lang w:eastAsia="ru-RU"/>
              </w:rPr>
            </w:pPr>
            <w:r w:rsidRPr="00C559FC">
              <w:rPr>
                <w:rFonts w:eastAsia="Calibri" w:cs="Times New Roman"/>
                <w:b/>
                <w:bCs/>
                <w:sz w:val="22"/>
              </w:rPr>
              <w:t>В том числе, практических занятий</w:t>
            </w:r>
          </w:p>
        </w:tc>
        <w:tc>
          <w:tcPr>
            <w:tcW w:w="355" w:type="pct"/>
            <w:vMerge w:val="restart"/>
            <w:tcBorders>
              <w:top w:val="single" w:sz="4" w:space="0" w:color="000000"/>
              <w:left w:val="single" w:sz="4" w:space="0" w:color="000000"/>
              <w:right w:val="single" w:sz="4" w:space="0" w:color="000000"/>
            </w:tcBorders>
            <w:vAlign w:val="center"/>
          </w:tcPr>
          <w:p w14:paraId="520D7451" w14:textId="0582282F" w:rsidR="00E03AD0" w:rsidRPr="00C559FC" w:rsidRDefault="00E03AD0" w:rsidP="00E03AD0">
            <w:pPr>
              <w:spacing w:line="240" w:lineRule="auto"/>
              <w:ind w:firstLine="0"/>
              <w:jc w:val="center"/>
              <w:rPr>
                <w:rFonts w:eastAsia="Times New Roman" w:cs="Times New Roman"/>
                <w:sz w:val="22"/>
                <w:lang w:eastAsia="ru-RU"/>
              </w:rPr>
            </w:pPr>
            <w:r w:rsidRPr="00C559FC">
              <w:rPr>
                <w:rFonts w:eastAsia="Times New Roman" w:cs="Times New Roman"/>
                <w:sz w:val="22"/>
                <w:lang w:eastAsia="ru-RU"/>
              </w:rPr>
              <w:t>2</w:t>
            </w:r>
          </w:p>
        </w:tc>
        <w:tc>
          <w:tcPr>
            <w:tcW w:w="567" w:type="pct"/>
            <w:vMerge/>
            <w:tcBorders>
              <w:left w:val="single" w:sz="4" w:space="0" w:color="000000"/>
              <w:right w:val="single" w:sz="4" w:space="0" w:color="000000"/>
            </w:tcBorders>
          </w:tcPr>
          <w:p w14:paraId="693416D9" w14:textId="77777777" w:rsidR="00E03AD0" w:rsidRPr="00C559FC" w:rsidRDefault="00E03AD0" w:rsidP="00E03AD0">
            <w:pPr>
              <w:spacing w:line="240" w:lineRule="auto"/>
              <w:ind w:firstLine="0"/>
              <w:jc w:val="center"/>
              <w:rPr>
                <w:rFonts w:eastAsia="Times New Roman" w:cs="Times New Roman"/>
                <w:sz w:val="22"/>
                <w:lang w:eastAsia="ru-RU"/>
              </w:rPr>
            </w:pPr>
          </w:p>
        </w:tc>
      </w:tr>
      <w:tr w:rsidR="00E03AD0" w:rsidRPr="00C559FC" w14:paraId="20E9535B" w14:textId="77777777" w:rsidTr="00C10608">
        <w:trPr>
          <w:trHeight w:val="365"/>
        </w:trPr>
        <w:tc>
          <w:tcPr>
            <w:tcW w:w="772" w:type="pct"/>
            <w:vMerge/>
            <w:tcBorders>
              <w:left w:val="single" w:sz="4" w:space="0" w:color="000000"/>
              <w:right w:val="single" w:sz="2" w:space="0" w:color="000000"/>
            </w:tcBorders>
          </w:tcPr>
          <w:p w14:paraId="4DA01280" w14:textId="5389637F" w:rsidR="00E03AD0" w:rsidRPr="00C559FC" w:rsidRDefault="00E03AD0" w:rsidP="00E03AD0">
            <w:pPr>
              <w:spacing w:line="240" w:lineRule="auto"/>
              <w:ind w:firstLine="0"/>
              <w:jc w:val="left"/>
              <w:rPr>
                <w:rFonts w:eastAsia="Times New Roman" w:cs="Times New Roman"/>
                <w:sz w:val="22"/>
                <w:lang w:eastAsia="ru-RU"/>
              </w:rPr>
            </w:pPr>
          </w:p>
        </w:tc>
        <w:tc>
          <w:tcPr>
            <w:tcW w:w="3306" w:type="pct"/>
            <w:tcBorders>
              <w:top w:val="single" w:sz="4" w:space="0" w:color="000000"/>
              <w:left w:val="single" w:sz="2" w:space="0" w:color="000000"/>
              <w:right w:val="single" w:sz="4" w:space="0" w:color="000000"/>
            </w:tcBorders>
          </w:tcPr>
          <w:p w14:paraId="10F293D7" w14:textId="46769BAC" w:rsidR="00E03AD0" w:rsidRPr="00C559FC" w:rsidRDefault="00E03AD0" w:rsidP="00E03AD0">
            <w:pPr>
              <w:spacing w:line="240" w:lineRule="auto"/>
              <w:ind w:firstLine="0"/>
              <w:rPr>
                <w:rFonts w:eastAsia="Times New Roman" w:cs="Times New Roman"/>
                <w:sz w:val="22"/>
                <w:lang w:eastAsia="ru-RU"/>
              </w:rPr>
            </w:pPr>
            <w:r w:rsidRPr="00C559FC">
              <w:rPr>
                <w:rFonts w:eastAsia="Times New Roman" w:cs="Times New Roman"/>
                <w:b/>
                <w:sz w:val="22"/>
                <w:lang w:eastAsia="ru-RU"/>
              </w:rPr>
              <w:t>Практическое занятие № 15. Рассмотрение международных доктрин об устройстве мира. Место и роль России в этих проектах.</w:t>
            </w:r>
            <w:r w:rsidRPr="00C559FC">
              <w:rPr>
                <w:rFonts w:eastAsia="Times New Roman" w:cs="Times New Roman"/>
                <w:sz w:val="22"/>
                <w:lang w:eastAsia="ru-RU"/>
              </w:rPr>
              <w:t xml:space="preserve"> Анализ исторической литературы, источников. Составление таблиц, схем.</w:t>
            </w:r>
          </w:p>
        </w:tc>
        <w:tc>
          <w:tcPr>
            <w:tcW w:w="355" w:type="pct"/>
            <w:vMerge/>
            <w:tcBorders>
              <w:left w:val="single" w:sz="4" w:space="0" w:color="000000"/>
              <w:right w:val="single" w:sz="4" w:space="0" w:color="000000"/>
            </w:tcBorders>
            <w:vAlign w:val="center"/>
          </w:tcPr>
          <w:p w14:paraId="451E62B1" w14:textId="72ECE7B6" w:rsidR="00E03AD0" w:rsidRPr="00C559FC" w:rsidRDefault="00E03AD0" w:rsidP="00E03AD0">
            <w:pPr>
              <w:spacing w:line="240" w:lineRule="auto"/>
              <w:ind w:firstLine="0"/>
              <w:jc w:val="center"/>
              <w:rPr>
                <w:rFonts w:eastAsia="Times New Roman" w:cs="Times New Roman"/>
                <w:sz w:val="22"/>
                <w:lang w:eastAsia="ru-RU"/>
              </w:rPr>
            </w:pPr>
          </w:p>
        </w:tc>
        <w:tc>
          <w:tcPr>
            <w:tcW w:w="567" w:type="pct"/>
            <w:vMerge/>
            <w:tcBorders>
              <w:left w:val="single" w:sz="4" w:space="0" w:color="000000"/>
              <w:right w:val="single" w:sz="4" w:space="0" w:color="000000"/>
            </w:tcBorders>
          </w:tcPr>
          <w:p w14:paraId="39BCF3FF" w14:textId="3D64FA26" w:rsidR="00E03AD0" w:rsidRPr="00C559FC" w:rsidRDefault="00E03AD0" w:rsidP="00E03AD0">
            <w:pPr>
              <w:spacing w:line="240" w:lineRule="auto"/>
              <w:ind w:firstLine="0"/>
              <w:jc w:val="center"/>
              <w:rPr>
                <w:rFonts w:eastAsia="Times New Roman" w:cs="Times New Roman"/>
                <w:sz w:val="22"/>
                <w:lang w:eastAsia="ru-RU"/>
              </w:rPr>
            </w:pPr>
          </w:p>
        </w:tc>
      </w:tr>
      <w:tr w:rsidR="00E03AD0" w:rsidRPr="00C559FC" w14:paraId="35B4D9A5" w14:textId="77777777" w:rsidTr="00BA0F05">
        <w:trPr>
          <w:trHeight w:val="67"/>
        </w:trPr>
        <w:tc>
          <w:tcPr>
            <w:tcW w:w="772" w:type="pct"/>
            <w:vMerge w:val="restart"/>
            <w:tcBorders>
              <w:top w:val="single" w:sz="4" w:space="0" w:color="000000"/>
              <w:left w:val="single" w:sz="4" w:space="0" w:color="000000"/>
              <w:right w:val="single" w:sz="2" w:space="0" w:color="000000"/>
            </w:tcBorders>
          </w:tcPr>
          <w:p w14:paraId="68E25180" w14:textId="77777777" w:rsidR="00E03AD0" w:rsidRPr="00C559FC" w:rsidRDefault="00E03AD0" w:rsidP="00E03AD0">
            <w:pPr>
              <w:spacing w:line="240" w:lineRule="auto"/>
              <w:ind w:firstLine="0"/>
              <w:jc w:val="center"/>
              <w:rPr>
                <w:rFonts w:eastAsia="Times New Roman" w:cs="Times New Roman"/>
                <w:bCs/>
                <w:sz w:val="22"/>
                <w:lang w:eastAsia="ru-RU"/>
              </w:rPr>
            </w:pPr>
            <w:r w:rsidRPr="00C559FC">
              <w:rPr>
                <w:rFonts w:eastAsia="Times New Roman" w:cs="Times New Roman"/>
                <w:bCs/>
                <w:sz w:val="22"/>
                <w:lang w:eastAsia="ru-RU"/>
              </w:rPr>
              <w:t>Тема 16</w:t>
            </w:r>
          </w:p>
          <w:p w14:paraId="322F9C1B" w14:textId="489A775F" w:rsidR="00E03AD0" w:rsidRPr="00C559FC" w:rsidRDefault="00E03AD0" w:rsidP="00E03AD0">
            <w:pPr>
              <w:spacing w:line="240" w:lineRule="auto"/>
              <w:ind w:firstLine="0"/>
              <w:jc w:val="center"/>
              <w:rPr>
                <w:rFonts w:eastAsia="Times New Roman" w:cs="Times New Roman"/>
                <w:bCs/>
                <w:sz w:val="22"/>
                <w:lang w:eastAsia="ru-RU"/>
              </w:rPr>
            </w:pPr>
            <w:r w:rsidRPr="00C559FC">
              <w:rPr>
                <w:rFonts w:eastAsia="Times New Roman" w:cs="Times New Roman"/>
                <w:bCs/>
                <w:sz w:val="22"/>
                <w:lang w:eastAsia="ru-RU"/>
              </w:rPr>
              <w:t>Россия сегодня</w:t>
            </w:r>
          </w:p>
          <w:p w14:paraId="67848DAD" w14:textId="77777777" w:rsidR="00E03AD0" w:rsidRPr="00C559FC" w:rsidRDefault="00E03AD0" w:rsidP="00E03AD0">
            <w:pPr>
              <w:spacing w:line="240" w:lineRule="auto"/>
              <w:ind w:firstLine="0"/>
              <w:jc w:val="center"/>
              <w:rPr>
                <w:rFonts w:eastAsia="Times New Roman" w:cs="Times New Roman"/>
                <w:bCs/>
                <w:sz w:val="22"/>
                <w:lang w:eastAsia="ru-RU"/>
              </w:rPr>
            </w:pPr>
          </w:p>
        </w:tc>
        <w:tc>
          <w:tcPr>
            <w:tcW w:w="3306" w:type="pct"/>
            <w:tcBorders>
              <w:top w:val="single" w:sz="4" w:space="0" w:color="000000"/>
              <w:left w:val="single" w:sz="2" w:space="0" w:color="000000"/>
              <w:bottom w:val="single" w:sz="4" w:space="0" w:color="000000"/>
              <w:right w:val="single" w:sz="4" w:space="0" w:color="000000"/>
            </w:tcBorders>
          </w:tcPr>
          <w:p w14:paraId="633C05D4" w14:textId="77777777" w:rsidR="00E03AD0" w:rsidRPr="00C559FC" w:rsidRDefault="00E03AD0" w:rsidP="00E03AD0">
            <w:pPr>
              <w:spacing w:line="240" w:lineRule="auto"/>
              <w:ind w:firstLine="0"/>
              <w:rPr>
                <w:rFonts w:eastAsia="Times New Roman" w:cs="Times New Roman"/>
                <w:b/>
                <w:sz w:val="22"/>
                <w:lang w:eastAsia="ru-RU"/>
              </w:rPr>
            </w:pPr>
            <w:r w:rsidRPr="00C559FC">
              <w:rPr>
                <w:rFonts w:eastAsia="Times New Roman" w:cs="Times New Roman"/>
                <w:b/>
                <w:sz w:val="22"/>
                <w:lang w:eastAsia="ru-RU"/>
              </w:rPr>
              <w:t xml:space="preserve">Содержание учебного материала </w:t>
            </w:r>
          </w:p>
        </w:tc>
        <w:tc>
          <w:tcPr>
            <w:tcW w:w="355" w:type="pct"/>
            <w:vMerge w:val="restart"/>
            <w:tcBorders>
              <w:top w:val="single" w:sz="4" w:space="0" w:color="000000"/>
              <w:left w:val="single" w:sz="4" w:space="0" w:color="000000"/>
              <w:right w:val="single" w:sz="4" w:space="0" w:color="000000"/>
            </w:tcBorders>
            <w:vAlign w:val="center"/>
          </w:tcPr>
          <w:p w14:paraId="10B88A02" w14:textId="77777777" w:rsidR="00E03AD0" w:rsidRPr="00C559FC" w:rsidRDefault="00E03AD0" w:rsidP="00E03AD0">
            <w:pPr>
              <w:spacing w:line="240" w:lineRule="auto"/>
              <w:ind w:firstLine="0"/>
              <w:jc w:val="center"/>
              <w:rPr>
                <w:rFonts w:eastAsia="Times New Roman" w:cs="Times New Roman"/>
                <w:sz w:val="22"/>
                <w:lang w:eastAsia="ru-RU"/>
              </w:rPr>
            </w:pPr>
            <w:r w:rsidRPr="00C559FC">
              <w:rPr>
                <w:rFonts w:eastAsia="Times New Roman" w:cs="Times New Roman"/>
                <w:sz w:val="22"/>
                <w:lang w:eastAsia="ru-RU"/>
              </w:rPr>
              <w:t>2</w:t>
            </w:r>
          </w:p>
        </w:tc>
        <w:tc>
          <w:tcPr>
            <w:tcW w:w="567" w:type="pct"/>
            <w:vMerge w:val="restart"/>
            <w:tcBorders>
              <w:top w:val="single" w:sz="4" w:space="0" w:color="000000"/>
              <w:left w:val="single" w:sz="4" w:space="0" w:color="000000"/>
              <w:right w:val="single" w:sz="4" w:space="0" w:color="000000"/>
            </w:tcBorders>
          </w:tcPr>
          <w:p w14:paraId="5691B031" w14:textId="77777777" w:rsidR="001A2364" w:rsidRPr="00C559FC" w:rsidRDefault="001A2364" w:rsidP="001A2364">
            <w:pPr>
              <w:spacing w:line="240" w:lineRule="auto"/>
              <w:ind w:firstLine="0"/>
              <w:jc w:val="center"/>
              <w:rPr>
                <w:rFonts w:eastAsia="Times New Roman" w:cs="Times New Roman"/>
                <w:sz w:val="22"/>
                <w:lang w:eastAsia="ru-RU"/>
              </w:rPr>
            </w:pPr>
            <w:r w:rsidRPr="00C559FC">
              <w:rPr>
                <w:rFonts w:eastAsia="Times New Roman" w:cs="Times New Roman"/>
                <w:sz w:val="22"/>
                <w:lang w:eastAsia="ru-RU"/>
              </w:rPr>
              <w:t xml:space="preserve">ОК 02, </w:t>
            </w:r>
            <w:r>
              <w:rPr>
                <w:rFonts w:eastAsia="Times New Roman" w:cs="Times New Roman"/>
                <w:sz w:val="22"/>
                <w:lang w:eastAsia="ru-RU"/>
              </w:rPr>
              <w:t xml:space="preserve">ОК 03, ОК 04, </w:t>
            </w:r>
            <w:r w:rsidRPr="00C559FC">
              <w:rPr>
                <w:rFonts w:eastAsia="Times New Roman" w:cs="Times New Roman"/>
                <w:sz w:val="22"/>
                <w:lang w:eastAsia="ru-RU"/>
              </w:rPr>
              <w:t>ОК 05, ОК 06</w:t>
            </w:r>
            <w:r>
              <w:rPr>
                <w:rFonts w:eastAsia="Times New Roman" w:cs="Times New Roman"/>
                <w:sz w:val="22"/>
                <w:lang w:eastAsia="ru-RU"/>
              </w:rPr>
              <w:t>, ОК 09</w:t>
            </w:r>
          </w:p>
          <w:p w14:paraId="329C6AAA" w14:textId="77777777" w:rsidR="00E03AD0" w:rsidRPr="00C559FC" w:rsidRDefault="00E03AD0" w:rsidP="00E03AD0">
            <w:pPr>
              <w:spacing w:line="240" w:lineRule="auto"/>
              <w:ind w:firstLine="0"/>
              <w:jc w:val="center"/>
              <w:rPr>
                <w:rFonts w:eastAsia="Times New Roman" w:cs="Times New Roman"/>
                <w:sz w:val="22"/>
                <w:lang w:eastAsia="ru-RU"/>
              </w:rPr>
            </w:pPr>
          </w:p>
        </w:tc>
      </w:tr>
      <w:tr w:rsidR="00E03AD0" w:rsidRPr="00C559FC" w14:paraId="1D78967D" w14:textId="77777777" w:rsidTr="00BA0F05">
        <w:trPr>
          <w:trHeight w:val="908"/>
        </w:trPr>
        <w:tc>
          <w:tcPr>
            <w:tcW w:w="772" w:type="pct"/>
            <w:vMerge/>
            <w:tcBorders>
              <w:left w:val="single" w:sz="4" w:space="0" w:color="000000"/>
              <w:right w:val="single" w:sz="2" w:space="0" w:color="000000"/>
            </w:tcBorders>
          </w:tcPr>
          <w:p w14:paraId="760E5944" w14:textId="77777777" w:rsidR="00E03AD0" w:rsidRPr="00C559FC" w:rsidRDefault="00E03AD0" w:rsidP="00E03AD0">
            <w:pPr>
              <w:spacing w:line="240" w:lineRule="auto"/>
              <w:ind w:firstLine="0"/>
              <w:jc w:val="left"/>
              <w:rPr>
                <w:rFonts w:eastAsia="Times New Roman" w:cs="Times New Roman"/>
                <w:sz w:val="22"/>
                <w:lang w:eastAsia="ru-RU"/>
              </w:rPr>
            </w:pPr>
          </w:p>
        </w:tc>
        <w:tc>
          <w:tcPr>
            <w:tcW w:w="3306" w:type="pct"/>
            <w:tcBorders>
              <w:top w:val="single" w:sz="4" w:space="0" w:color="000000"/>
              <w:left w:val="single" w:sz="2" w:space="0" w:color="000000"/>
              <w:bottom w:val="single" w:sz="4" w:space="0" w:color="000000"/>
              <w:right w:val="single" w:sz="4" w:space="0" w:color="000000"/>
            </w:tcBorders>
          </w:tcPr>
          <w:p w14:paraId="1F838D1A" w14:textId="77777777" w:rsidR="00E03AD0" w:rsidRPr="00C559FC" w:rsidRDefault="00E03AD0" w:rsidP="00E03AD0">
            <w:pPr>
              <w:spacing w:line="240" w:lineRule="auto"/>
              <w:ind w:firstLine="0"/>
              <w:rPr>
                <w:rFonts w:eastAsia="Times New Roman" w:cs="Times New Roman"/>
                <w:sz w:val="22"/>
                <w:lang w:eastAsia="ru-RU"/>
              </w:rPr>
            </w:pPr>
            <w:r w:rsidRPr="00C559FC">
              <w:rPr>
                <w:rFonts w:eastAsia="Times New Roman" w:cs="Times New Roman"/>
                <w:sz w:val="22"/>
                <w:lang w:eastAsia="ru-RU"/>
              </w:rPr>
              <w:t>Высокие технологии. Достижения в области искусственного интеллекта. Энергетика. Сельское хозяйство. Освоение Арктики. Развитие сообщений – дороги и мосты. Транспорт. Космос. Перспективы импортозамещения и технологических рывков. Развитие цифровых технологий. Роль гражданственности и патриотической позиции молодежи в достижении Россией полного суверенитета в экономике, культуре, науке. Значение истории для современного гражданина Российской Федерации</w:t>
            </w:r>
          </w:p>
        </w:tc>
        <w:tc>
          <w:tcPr>
            <w:tcW w:w="355" w:type="pct"/>
            <w:vMerge/>
            <w:tcBorders>
              <w:left w:val="single" w:sz="4" w:space="0" w:color="000000"/>
              <w:bottom w:val="single" w:sz="4" w:space="0" w:color="000000"/>
              <w:right w:val="single" w:sz="4" w:space="0" w:color="000000"/>
            </w:tcBorders>
            <w:vAlign w:val="center"/>
          </w:tcPr>
          <w:p w14:paraId="14C8DA9E" w14:textId="77777777" w:rsidR="00E03AD0" w:rsidRPr="00C559FC" w:rsidRDefault="00E03AD0" w:rsidP="00E03AD0">
            <w:pPr>
              <w:spacing w:line="240" w:lineRule="auto"/>
              <w:ind w:firstLine="0"/>
              <w:jc w:val="center"/>
              <w:rPr>
                <w:rFonts w:eastAsia="Times New Roman" w:cs="Times New Roman"/>
                <w:sz w:val="22"/>
                <w:lang w:eastAsia="ru-RU"/>
              </w:rPr>
            </w:pPr>
          </w:p>
        </w:tc>
        <w:tc>
          <w:tcPr>
            <w:tcW w:w="567" w:type="pct"/>
            <w:vMerge/>
            <w:tcBorders>
              <w:left w:val="single" w:sz="4" w:space="0" w:color="000000"/>
              <w:right w:val="single" w:sz="4" w:space="0" w:color="000000"/>
            </w:tcBorders>
          </w:tcPr>
          <w:p w14:paraId="78778D67" w14:textId="77777777" w:rsidR="00E03AD0" w:rsidRPr="00C559FC" w:rsidRDefault="00E03AD0" w:rsidP="00E03AD0">
            <w:pPr>
              <w:spacing w:line="240" w:lineRule="auto"/>
              <w:ind w:firstLine="0"/>
              <w:jc w:val="center"/>
              <w:rPr>
                <w:rFonts w:eastAsia="Times New Roman" w:cs="Times New Roman"/>
                <w:sz w:val="22"/>
                <w:lang w:eastAsia="ru-RU"/>
              </w:rPr>
            </w:pPr>
          </w:p>
        </w:tc>
      </w:tr>
      <w:tr w:rsidR="00E03AD0" w:rsidRPr="00C559FC" w14:paraId="6B072CF5" w14:textId="77777777" w:rsidTr="00BA0F05">
        <w:trPr>
          <w:trHeight w:val="70"/>
        </w:trPr>
        <w:tc>
          <w:tcPr>
            <w:tcW w:w="772" w:type="pct"/>
            <w:vMerge/>
            <w:tcBorders>
              <w:left w:val="single" w:sz="4" w:space="0" w:color="000000"/>
              <w:right w:val="single" w:sz="2" w:space="0" w:color="000000"/>
            </w:tcBorders>
          </w:tcPr>
          <w:p w14:paraId="5887EDBA" w14:textId="77777777" w:rsidR="00E03AD0" w:rsidRPr="00C559FC" w:rsidRDefault="00E03AD0" w:rsidP="00E03AD0">
            <w:pPr>
              <w:spacing w:line="240" w:lineRule="auto"/>
              <w:ind w:firstLine="0"/>
              <w:jc w:val="left"/>
              <w:rPr>
                <w:rFonts w:eastAsia="Times New Roman" w:cs="Times New Roman"/>
                <w:b/>
                <w:bCs/>
                <w:sz w:val="22"/>
                <w:lang w:eastAsia="ru-RU"/>
              </w:rPr>
            </w:pPr>
          </w:p>
        </w:tc>
        <w:tc>
          <w:tcPr>
            <w:tcW w:w="3306" w:type="pct"/>
            <w:tcBorders>
              <w:top w:val="single" w:sz="4" w:space="0" w:color="000000"/>
              <w:left w:val="single" w:sz="2" w:space="0" w:color="000000"/>
              <w:bottom w:val="single" w:sz="4" w:space="0" w:color="000000"/>
              <w:right w:val="single" w:sz="4" w:space="0" w:color="000000"/>
            </w:tcBorders>
          </w:tcPr>
          <w:p w14:paraId="71B7E91C" w14:textId="42B5034A" w:rsidR="00E03AD0" w:rsidRPr="00C559FC" w:rsidRDefault="00E03AD0" w:rsidP="00E03AD0">
            <w:pPr>
              <w:spacing w:line="240" w:lineRule="auto"/>
              <w:ind w:firstLine="0"/>
              <w:rPr>
                <w:rFonts w:eastAsia="Times New Roman" w:cs="Times New Roman"/>
                <w:b/>
                <w:bCs/>
                <w:sz w:val="22"/>
                <w:lang w:eastAsia="ru-RU"/>
              </w:rPr>
            </w:pPr>
            <w:r w:rsidRPr="00C559FC">
              <w:rPr>
                <w:rFonts w:eastAsia="Times New Roman" w:cs="Times New Roman"/>
                <w:b/>
                <w:bCs/>
                <w:sz w:val="22"/>
                <w:lang w:eastAsia="ru-RU"/>
              </w:rPr>
              <w:t>В том числе, практических занятий</w:t>
            </w:r>
          </w:p>
        </w:tc>
        <w:tc>
          <w:tcPr>
            <w:tcW w:w="355" w:type="pct"/>
            <w:vMerge w:val="restart"/>
            <w:tcBorders>
              <w:top w:val="single" w:sz="4" w:space="0" w:color="000000"/>
              <w:left w:val="single" w:sz="4" w:space="0" w:color="000000"/>
              <w:right w:val="single" w:sz="4" w:space="0" w:color="000000"/>
            </w:tcBorders>
            <w:vAlign w:val="center"/>
          </w:tcPr>
          <w:p w14:paraId="3776D0A2" w14:textId="2A8B27FF" w:rsidR="00E03AD0" w:rsidRPr="00C559FC" w:rsidRDefault="00E03AD0" w:rsidP="00E03AD0">
            <w:pPr>
              <w:spacing w:line="240" w:lineRule="auto"/>
              <w:ind w:firstLine="0"/>
              <w:jc w:val="center"/>
              <w:rPr>
                <w:rFonts w:eastAsia="Times New Roman" w:cs="Times New Roman"/>
                <w:sz w:val="22"/>
                <w:lang w:eastAsia="ru-RU"/>
              </w:rPr>
            </w:pPr>
            <w:r w:rsidRPr="00C559FC">
              <w:rPr>
                <w:rFonts w:eastAsia="Times New Roman" w:cs="Times New Roman"/>
                <w:sz w:val="22"/>
                <w:lang w:eastAsia="ru-RU"/>
              </w:rPr>
              <w:t>6</w:t>
            </w:r>
          </w:p>
        </w:tc>
        <w:tc>
          <w:tcPr>
            <w:tcW w:w="567" w:type="pct"/>
            <w:vMerge/>
            <w:tcBorders>
              <w:left w:val="single" w:sz="4" w:space="0" w:color="000000"/>
              <w:right w:val="single" w:sz="4" w:space="0" w:color="000000"/>
            </w:tcBorders>
          </w:tcPr>
          <w:p w14:paraId="642E9B42" w14:textId="77777777" w:rsidR="00E03AD0" w:rsidRPr="00C559FC" w:rsidRDefault="00E03AD0" w:rsidP="00E03AD0">
            <w:pPr>
              <w:spacing w:line="240" w:lineRule="auto"/>
              <w:ind w:firstLine="0"/>
              <w:jc w:val="center"/>
              <w:rPr>
                <w:rFonts w:eastAsia="Times New Roman" w:cs="Times New Roman"/>
                <w:sz w:val="22"/>
                <w:lang w:eastAsia="ru-RU"/>
              </w:rPr>
            </w:pPr>
          </w:p>
        </w:tc>
      </w:tr>
      <w:tr w:rsidR="00E03AD0" w:rsidRPr="00C559FC" w14:paraId="53060D0B" w14:textId="77777777" w:rsidTr="00BA0F05">
        <w:trPr>
          <w:trHeight w:val="361"/>
        </w:trPr>
        <w:tc>
          <w:tcPr>
            <w:tcW w:w="772" w:type="pct"/>
            <w:vMerge/>
            <w:tcBorders>
              <w:left w:val="single" w:sz="4" w:space="0" w:color="000000"/>
              <w:right w:val="single" w:sz="2" w:space="0" w:color="000000"/>
            </w:tcBorders>
          </w:tcPr>
          <w:p w14:paraId="36320CCE" w14:textId="70888625" w:rsidR="00E03AD0" w:rsidRPr="00C559FC" w:rsidRDefault="00E03AD0" w:rsidP="00E03AD0">
            <w:pPr>
              <w:spacing w:line="240" w:lineRule="auto"/>
              <w:ind w:firstLine="0"/>
              <w:jc w:val="left"/>
              <w:rPr>
                <w:rFonts w:eastAsia="Times New Roman" w:cs="Times New Roman"/>
                <w:b/>
                <w:bCs/>
                <w:sz w:val="22"/>
                <w:lang w:eastAsia="ru-RU"/>
              </w:rPr>
            </w:pPr>
          </w:p>
        </w:tc>
        <w:tc>
          <w:tcPr>
            <w:tcW w:w="3306" w:type="pct"/>
            <w:tcBorders>
              <w:top w:val="single" w:sz="4" w:space="0" w:color="000000"/>
              <w:left w:val="single" w:sz="2" w:space="0" w:color="000000"/>
              <w:right w:val="single" w:sz="4" w:space="0" w:color="000000"/>
            </w:tcBorders>
          </w:tcPr>
          <w:p w14:paraId="39221B0B" w14:textId="408F305A" w:rsidR="00E03AD0" w:rsidRPr="00C559FC" w:rsidRDefault="00E03AD0" w:rsidP="00E03AD0">
            <w:pPr>
              <w:spacing w:line="240" w:lineRule="auto"/>
              <w:ind w:firstLine="0"/>
              <w:rPr>
                <w:rFonts w:eastAsia="Times New Roman" w:cs="Times New Roman"/>
                <w:sz w:val="22"/>
                <w:lang w:eastAsia="ru-RU"/>
              </w:rPr>
            </w:pPr>
            <w:bookmarkStart w:id="19" w:name="_Hlk204450344"/>
            <w:r w:rsidRPr="00C559FC">
              <w:rPr>
                <w:rFonts w:eastAsia="Times New Roman" w:cs="Times New Roman"/>
                <w:b/>
                <w:bCs/>
                <w:sz w:val="22"/>
                <w:lang w:eastAsia="ru-RU"/>
              </w:rPr>
              <w:t xml:space="preserve">Практическое занятие №16 </w:t>
            </w:r>
            <w:r w:rsidRPr="00C559FC">
              <w:rPr>
                <w:rFonts w:eastAsia="Times New Roman" w:cs="Times New Roman"/>
                <w:b/>
                <w:sz w:val="22"/>
                <w:lang w:eastAsia="ru-RU"/>
              </w:rPr>
              <w:t>Россия в ХХI веке. Выбор пути развития</w:t>
            </w:r>
            <w:bookmarkEnd w:id="19"/>
            <w:r w:rsidRPr="00C559FC">
              <w:rPr>
                <w:rFonts w:eastAsia="Times New Roman" w:cs="Times New Roman"/>
                <w:b/>
                <w:sz w:val="22"/>
                <w:lang w:eastAsia="ru-RU"/>
              </w:rPr>
              <w:t>.</w:t>
            </w:r>
            <w:r w:rsidRPr="00C559FC">
              <w:rPr>
                <w:rFonts w:eastAsia="Times New Roman" w:cs="Times New Roman"/>
                <w:b/>
                <w:bCs/>
                <w:sz w:val="22"/>
                <w:lang w:eastAsia="ru-RU"/>
              </w:rPr>
              <w:t xml:space="preserve"> </w:t>
            </w:r>
            <w:r w:rsidRPr="00C559FC">
              <w:rPr>
                <w:rFonts w:eastAsia="Times New Roman" w:cs="Times New Roman"/>
                <w:sz w:val="22"/>
                <w:lang w:eastAsia="ru-RU"/>
              </w:rPr>
              <w:t>Анализ исторической литературы, источников. Составление таблиц, схем</w:t>
            </w:r>
          </w:p>
        </w:tc>
        <w:tc>
          <w:tcPr>
            <w:tcW w:w="355" w:type="pct"/>
            <w:vMerge/>
            <w:tcBorders>
              <w:left w:val="single" w:sz="4" w:space="0" w:color="000000"/>
              <w:right w:val="single" w:sz="4" w:space="0" w:color="000000"/>
            </w:tcBorders>
            <w:vAlign w:val="center"/>
          </w:tcPr>
          <w:p w14:paraId="6C745786" w14:textId="7CA6EAD0" w:rsidR="00E03AD0" w:rsidRPr="00C559FC" w:rsidRDefault="00E03AD0" w:rsidP="00E03AD0">
            <w:pPr>
              <w:spacing w:line="240" w:lineRule="auto"/>
              <w:ind w:firstLine="0"/>
              <w:jc w:val="center"/>
              <w:rPr>
                <w:rFonts w:eastAsia="Times New Roman" w:cs="Times New Roman"/>
                <w:sz w:val="22"/>
                <w:lang w:eastAsia="ru-RU"/>
              </w:rPr>
            </w:pPr>
          </w:p>
        </w:tc>
        <w:tc>
          <w:tcPr>
            <w:tcW w:w="567" w:type="pct"/>
            <w:vMerge/>
            <w:tcBorders>
              <w:left w:val="single" w:sz="4" w:space="0" w:color="000000"/>
              <w:right w:val="single" w:sz="4" w:space="0" w:color="000000"/>
            </w:tcBorders>
          </w:tcPr>
          <w:p w14:paraId="52EC6C5D" w14:textId="08B79422" w:rsidR="00E03AD0" w:rsidRPr="00C559FC" w:rsidRDefault="00E03AD0" w:rsidP="00E03AD0">
            <w:pPr>
              <w:spacing w:line="240" w:lineRule="auto"/>
              <w:ind w:firstLine="0"/>
              <w:jc w:val="center"/>
              <w:rPr>
                <w:rFonts w:eastAsia="Times New Roman" w:cs="Times New Roman"/>
                <w:sz w:val="22"/>
                <w:lang w:eastAsia="ru-RU"/>
              </w:rPr>
            </w:pPr>
          </w:p>
        </w:tc>
      </w:tr>
      <w:tr w:rsidR="00E03AD0" w:rsidRPr="00C559FC" w14:paraId="00C10368" w14:textId="77777777" w:rsidTr="00EF2A2B">
        <w:trPr>
          <w:trHeight w:val="20"/>
        </w:trPr>
        <w:tc>
          <w:tcPr>
            <w:tcW w:w="4078" w:type="pct"/>
            <w:gridSpan w:val="2"/>
            <w:tcBorders>
              <w:top w:val="single" w:sz="4" w:space="0" w:color="000000"/>
              <w:left w:val="single" w:sz="4" w:space="0" w:color="000000"/>
              <w:bottom w:val="single" w:sz="4" w:space="0" w:color="000000"/>
              <w:right w:val="single" w:sz="4" w:space="0" w:color="000000"/>
            </w:tcBorders>
          </w:tcPr>
          <w:p w14:paraId="185F69BE" w14:textId="0DE47286" w:rsidR="00E03AD0" w:rsidRPr="00C559FC" w:rsidRDefault="00E03AD0" w:rsidP="00E03AD0">
            <w:pPr>
              <w:spacing w:line="240" w:lineRule="auto"/>
              <w:ind w:firstLine="0"/>
              <w:jc w:val="right"/>
              <w:rPr>
                <w:rFonts w:eastAsia="Times New Roman" w:cs="Times New Roman"/>
                <w:b/>
                <w:sz w:val="22"/>
                <w:lang w:eastAsia="ru-RU"/>
              </w:rPr>
            </w:pPr>
            <w:r w:rsidRPr="00C559FC">
              <w:rPr>
                <w:rFonts w:eastAsia="Times New Roman" w:cs="Times New Roman"/>
                <w:b/>
                <w:sz w:val="22"/>
                <w:lang w:eastAsia="ru-RU"/>
              </w:rPr>
              <w:t>Экзамен</w:t>
            </w:r>
          </w:p>
        </w:tc>
        <w:tc>
          <w:tcPr>
            <w:tcW w:w="355" w:type="pct"/>
            <w:tcBorders>
              <w:top w:val="single" w:sz="4" w:space="0" w:color="000000"/>
              <w:left w:val="single" w:sz="4" w:space="0" w:color="000000"/>
              <w:bottom w:val="single" w:sz="4" w:space="0" w:color="000000"/>
              <w:right w:val="single" w:sz="4" w:space="0" w:color="000000"/>
            </w:tcBorders>
            <w:vAlign w:val="center"/>
          </w:tcPr>
          <w:p w14:paraId="1F684E0E" w14:textId="77777777" w:rsidR="00E03AD0" w:rsidRPr="00C559FC" w:rsidRDefault="00E03AD0" w:rsidP="00E03AD0">
            <w:pPr>
              <w:spacing w:line="240" w:lineRule="auto"/>
              <w:ind w:firstLine="0"/>
              <w:jc w:val="center"/>
              <w:rPr>
                <w:rFonts w:eastAsia="Times New Roman" w:cs="Times New Roman"/>
                <w:b/>
                <w:bCs/>
                <w:sz w:val="22"/>
                <w:lang w:eastAsia="ru-RU"/>
              </w:rPr>
            </w:pPr>
            <w:r w:rsidRPr="00C559FC">
              <w:rPr>
                <w:rFonts w:eastAsia="Times New Roman" w:cs="Times New Roman"/>
                <w:b/>
                <w:bCs/>
                <w:sz w:val="22"/>
                <w:lang w:eastAsia="ru-RU"/>
              </w:rPr>
              <w:t>6</w:t>
            </w:r>
          </w:p>
        </w:tc>
        <w:tc>
          <w:tcPr>
            <w:tcW w:w="567" w:type="pct"/>
            <w:tcBorders>
              <w:top w:val="single" w:sz="4" w:space="0" w:color="000000"/>
              <w:left w:val="single" w:sz="4" w:space="0" w:color="000000"/>
              <w:bottom w:val="single" w:sz="4" w:space="0" w:color="000000"/>
              <w:right w:val="single" w:sz="4" w:space="0" w:color="000000"/>
            </w:tcBorders>
          </w:tcPr>
          <w:p w14:paraId="7F87331E" w14:textId="77777777" w:rsidR="00E03AD0" w:rsidRPr="00C559FC" w:rsidRDefault="00E03AD0" w:rsidP="00E03AD0">
            <w:pPr>
              <w:spacing w:line="240" w:lineRule="auto"/>
              <w:ind w:firstLine="0"/>
              <w:jc w:val="center"/>
              <w:rPr>
                <w:rFonts w:eastAsia="Times New Roman" w:cs="Times New Roman"/>
                <w:b/>
                <w:i/>
                <w:sz w:val="22"/>
                <w:lang w:eastAsia="ru-RU"/>
              </w:rPr>
            </w:pPr>
          </w:p>
        </w:tc>
      </w:tr>
      <w:tr w:rsidR="00E03AD0" w:rsidRPr="00C559FC" w14:paraId="3E06031B" w14:textId="77777777" w:rsidTr="00EF2A2B">
        <w:trPr>
          <w:trHeight w:val="20"/>
        </w:trPr>
        <w:tc>
          <w:tcPr>
            <w:tcW w:w="4078" w:type="pct"/>
            <w:gridSpan w:val="2"/>
            <w:tcBorders>
              <w:top w:val="single" w:sz="4" w:space="0" w:color="000000"/>
              <w:left w:val="single" w:sz="4" w:space="0" w:color="000000"/>
              <w:bottom w:val="single" w:sz="4" w:space="0" w:color="000000"/>
              <w:right w:val="single" w:sz="4" w:space="0" w:color="000000"/>
            </w:tcBorders>
          </w:tcPr>
          <w:p w14:paraId="07AC69DA" w14:textId="77777777" w:rsidR="00E03AD0" w:rsidRPr="00C559FC" w:rsidRDefault="00E03AD0" w:rsidP="00E03AD0">
            <w:pPr>
              <w:spacing w:line="240" w:lineRule="auto"/>
              <w:ind w:firstLine="0"/>
              <w:jc w:val="right"/>
              <w:rPr>
                <w:rFonts w:eastAsia="Times New Roman" w:cs="Times New Roman"/>
                <w:b/>
                <w:sz w:val="22"/>
                <w:lang w:eastAsia="ru-RU"/>
              </w:rPr>
            </w:pPr>
            <w:r w:rsidRPr="00C559FC">
              <w:rPr>
                <w:rFonts w:eastAsia="Times New Roman" w:cs="Times New Roman"/>
                <w:b/>
                <w:sz w:val="22"/>
                <w:lang w:eastAsia="ru-RU"/>
              </w:rPr>
              <w:t xml:space="preserve">Итого </w:t>
            </w:r>
          </w:p>
        </w:tc>
        <w:tc>
          <w:tcPr>
            <w:tcW w:w="355" w:type="pct"/>
            <w:tcBorders>
              <w:top w:val="single" w:sz="4" w:space="0" w:color="000000"/>
              <w:left w:val="single" w:sz="4" w:space="0" w:color="000000"/>
              <w:bottom w:val="single" w:sz="4" w:space="0" w:color="000000"/>
              <w:right w:val="single" w:sz="4" w:space="0" w:color="000000"/>
            </w:tcBorders>
            <w:vAlign w:val="center"/>
          </w:tcPr>
          <w:p w14:paraId="7C658518" w14:textId="77777777" w:rsidR="00E03AD0" w:rsidRPr="00C559FC" w:rsidRDefault="00E03AD0" w:rsidP="00E03AD0">
            <w:pPr>
              <w:spacing w:line="240" w:lineRule="auto"/>
              <w:ind w:firstLine="0"/>
              <w:jc w:val="center"/>
              <w:rPr>
                <w:rFonts w:eastAsia="Times New Roman" w:cs="Times New Roman"/>
                <w:b/>
                <w:bCs/>
                <w:sz w:val="22"/>
                <w:lang w:eastAsia="ru-RU"/>
              </w:rPr>
            </w:pPr>
            <w:r w:rsidRPr="00C559FC">
              <w:rPr>
                <w:rFonts w:eastAsia="Times New Roman" w:cs="Times New Roman"/>
                <w:b/>
                <w:bCs/>
                <w:sz w:val="22"/>
                <w:lang w:eastAsia="ru-RU"/>
              </w:rPr>
              <w:t>80</w:t>
            </w:r>
          </w:p>
        </w:tc>
        <w:tc>
          <w:tcPr>
            <w:tcW w:w="567" w:type="pct"/>
            <w:tcBorders>
              <w:top w:val="single" w:sz="4" w:space="0" w:color="000000"/>
              <w:left w:val="single" w:sz="4" w:space="0" w:color="000000"/>
              <w:bottom w:val="single" w:sz="4" w:space="0" w:color="000000"/>
              <w:right w:val="single" w:sz="4" w:space="0" w:color="000000"/>
            </w:tcBorders>
          </w:tcPr>
          <w:p w14:paraId="5DAFD833" w14:textId="77777777" w:rsidR="00E03AD0" w:rsidRPr="00C559FC" w:rsidRDefault="00E03AD0" w:rsidP="00E03AD0">
            <w:pPr>
              <w:spacing w:line="240" w:lineRule="auto"/>
              <w:ind w:firstLine="0"/>
              <w:jc w:val="center"/>
              <w:rPr>
                <w:rFonts w:eastAsia="Times New Roman" w:cs="Times New Roman"/>
                <w:b/>
                <w:i/>
                <w:sz w:val="22"/>
                <w:lang w:eastAsia="ru-RU"/>
              </w:rPr>
            </w:pPr>
          </w:p>
        </w:tc>
      </w:tr>
    </w:tbl>
    <w:p w14:paraId="328FE199" w14:textId="7B49D537" w:rsidR="00C44FDB" w:rsidRDefault="00C44FDB" w:rsidP="00C44FDB">
      <w:pPr>
        <w:sectPr w:rsidR="00C44FDB" w:rsidSect="00C44FDB">
          <w:pgSz w:w="16838" w:h="11906" w:orient="landscape"/>
          <w:pgMar w:top="1701" w:right="1134" w:bottom="851" w:left="1134" w:header="709" w:footer="709" w:gutter="0"/>
          <w:cols w:space="708"/>
          <w:docGrid w:linePitch="360"/>
        </w:sectPr>
      </w:pPr>
    </w:p>
    <w:p w14:paraId="69472126" w14:textId="75AB0719" w:rsidR="00C44FDB" w:rsidRDefault="007B4CC7" w:rsidP="007B4CC7">
      <w:pPr>
        <w:pStyle w:val="1"/>
      </w:pPr>
      <w:bookmarkStart w:id="20" w:name="_Toc193985526"/>
      <w:bookmarkStart w:id="21" w:name="_Toc193985669"/>
      <w:bookmarkStart w:id="22" w:name="_Toc193985816"/>
      <w:r>
        <w:lastRenderedPageBreak/>
        <w:t>УСЛОВИЯ РЕАЛИЗАЦИИ ПРОГРАММЫ УЧЕБНОЙ ДИСЦИПЛИНЫ</w:t>
      </w:r>
      <w:bookmarkEnd w:id="20"/>
      <w:bookmarkEnd w:id="21"/>
      <w:bookmarkEnd w:id="22"/>
    </w:p>
    <w:p w14:paraId="3D3C2EA3" w14:textId="6CD2617D" w:rsidR="007B4CC7" w:rsidRDefault="007B4CC7" w:rsidP="007B4CC7">
      <w:pPr>
        <w:pStyle w:val="2"/>
      </w:pPr>
      <w:r>
        <w:t xml:space="preserve">Требования к минимальному материально-техническому обеспечению </w:t>
      </w:r>
    </w:p>
    <w:p w14:paraId="06B9724F" w14:textId="65129DB0" w:rsidR="007B4CC7" w:rsidRDefault="007B4CC7" w:rsidP="007B4CC7">
      <w:r>
        <w:t xml:space="preserve">Реализация программы учебной дисциплины требует наличия учебного кабинета </w:t>
      </w:r>
      <w:r w:rsidR="00F45B31">
        <w:t>социально-гуманитарных дисциплин</w:t>
      </w:r>
      <w:r>
        <w:t>.</w:t>
      </w:r>
    </w:p>
    <w:p w14:paraId="10CF97A2" w14:textId="77777777" w:rsidR="007B4CC7" w:rsidRPr="000D675A" w:rsidRDefault="007B4CC7" w:rsidP="007B4CC7">
      <w:r w:rsidRPr="000D675A">
        <w:t xml:space="preserve">Оборудование учебного кабинета: </w:t>
      </w:r>
    </w:p>
    <w:p w14:paraId="0A5EEAF5" w14:textId="77777777" w:rsidR="00AD0DC4" w:rsidRDefault="00AD0DC4" w:rsidP="00AD0DC4">
      <w:r>
        <w:t>-   посадочные места по количеству обучающихся;</w:t>
      </w:r>
    </w:p>
    <w:p w14:paraId="76686BA7" w14:textId="77777777" w:rsidR="00AD0DC4" w:rsidRDefault="00AD0DC4" w:rsidP="00AD0DC4">
      <w:r>
        <w:t>-   рабочее место преподавателя;</w:t>
      </w:r>
    </w:p>
    <w:p w14:paraId="7FA6FBB9" w14:textId="77777777" w:rsidR="00AD0DC4" w:rsidRDefault="00AD0DC4" w:rsidP="00AD0DC4">
      <w:r>
        <w:t>- дидактические материалы (задания для практических работ, для разных видов оценочных средств, экзамена и др.);</w:t>
      </w:r>
    </w:p>
    <w:p w14:paraId="53B4913F" w14:textId="06446BDE" w:rsidR="007B4CC7" w:rsidRDefault="00AD0DC4" w:rsidP="00AD0DC4">
      <w:r>
        <w:t>- технические средства обучения (персональный компьютер с лицензионным программным обеспечением; мультимедийный проектор; интерактивная доска, выход в локальную сеть).</w:t>
      </w:r>
    </w:p>
    <w:p w14:paraId="5DF2F3BE" w14:textId="09EAD51B" w:rsidR="007B4CC7" w:rsidRDefault="007B4CC7" w:rsidP="007B4CC7">
      <w:r>
        <w:t xml:space="preserve">При реализации рабочей программы учебной дисциплины </w:t>
      </w:r>
      <w:r w:rsidRPr="007B4CC7">
        <w:rPr>
          <w:b/>
          <w:bCs/>
        </w:rPr>
        <w:t>СГ.01 История России</w:t>
      </w:r>
      <w:r>
        <w:t xml:space="preserve"> может быть использовано программное обеспечение, </w:t>
      </w:r>
      <w:proofErr w:type="spellStart"/>
      <w:r>
        <w:t>Moodle</w:t>
      </w:r>
      <w:proofErr w:type="spellEnd"/>
      <w:r>
        <w:t>, Я-диск</w:t>
      </w:r>
      <w:r w:rsidR="00EE3D08">
        <w:t xml:space="preserve"> </w:t>
      </w:r>
      <w:r>
        <w:t>и др.</w:t>
      </w:r>
    </w:p>
    <w:p w14:paraId="10FE1BCB" w14:textId="77777777" w:rsidR="00AD0DC4" w:rsidRDefault="00AD0DC4" w:rsidP="007B4CC7"/>
    <w:p w14:paraId="58BDE0E4" w14:textId="383E4F52" w:rsidR="007B4CC7" w:rsidRDefault="007B4CC7" w:rsidP="007B4CC7">
      <w:pPr>
        <w:pStyle w:val="2"/>
      </w:pPr>
      <w:r w:rsidRPr="007B4CC7">
        <w:t>Информационное обеспечение обучения</w:t>
      </w:r>
    </w:p>
    <w:p w14:paraId="4975C8EA" w14:textId="12C47251" w:rsidR="00EE3D08" w:rsidRPr="00956D27" w:rsidRDefault="00EE3D08" w:rsidP="00956D27">
      <w:pPr>
        <w:rPr>
          <w:b/>
          <w:bCs/>
        </w:rPr>
      </w:pPr>
      <w:r w:rsidRPr="00956D27">
        <w:rPr>
          <w:b/>
          <w:bCs/>
        </w:rPr>
        <w:t>Основная литература</w:t>
      </w:r>
    </w:p>
    <w:p w14:paraId="15624BB2" w14:textId="7FA55FDA" w:rsidR="006C0BA1" w:rsidRPr="00343699" w:rsidRDefault="00956D27" w:rsidP="00956D27">
      <w:pPr>
        <w:rPr>
          <w:color w:val="000000" w:themeColor="text1"/>
        </w:rPr>
      </w:pPr>
      <w:r w:rsidRPr="00343699">
        <w:rPr>
          <w:color w:val="000000" w:themeColor="text1"/>
        </w:rPr>
        <w:t xml:space="preserve">1. Батюк, В. И. История: мировая политика: учебник для среднего профессионального образования / В. И. Батюк. – Москва: Издательство Юрайт, 2024. – 256 с. – (Профессиональное образование). – ISBN 978-5-534-10207-9. – Текст: электронный // Образовательная платформа Юрайт [сайт]. – URL: </w:t>
      </w:r>
      <w:hyperlink r:id="rId9" w:history="1">
        <w:r w:rsidRPr="00343699">
          <w:rPr>
            <w:rStyle w:val="a6"/>
            <w:color w:val="000000" w:themeColor="text1"/>
            <w:u w:val="none"/>
          </w:rPr>
          <w:t>https://urait.ru/bcode/541997</w:t>
        </w:r>
      </w:hyperlink>
    </w:p>
    <w:p w14:paraId="07BEC99E" w14:textId="76F11F5E" w:rsidR="00956D27" w:rsidRPr="00343699" w:rsidRDefault="00956D27" w:rsidP="00956D27">
      <w:pPr>
        <w:rPr>
          <w:color w:val="000000" w:themeColor="text1"/>
        </w:rPr>
      </w:pPr>
      <w:r w:rsidRPr="00343699">
        <w:rPr>
          <w:color w:val="000000" w:themeColor="text1"/>
        </w:rPr>
        <w:t xml:space="preserve">2. Зуев, М. Н. История России ХХ - начала ХХI века: учебник и практикум для среднего профессионального образования / М. Н. Зуев, С. Я. Лавренов. — 5-е изд., </w:t>
      </w:r>
      <w:proofErr w:type="spellStart"/>
      <w:r w:rsidRPr="00343699">
        <w:rPr>
          <w:color w:val="000000" w:themeColor="text1"/>
        </w:rPr>
        <w:t>перераб</w:t>
      </w:r>
      <w:proofErr w:type="spellEnd"/>
      <w:proofErr w:type="gramStart"/>
      <w:r w:rsidRPr="00343699">
        <w:rPr>
          <w:color w:val="000000" w:themeColor="text1"/>
        </w:rPr>
        <w:t>.</w:t>
      </w:r>
      <w:proofErr w:type="gramEnd"/>
      <w:r w:rsidRPr="00343699">
        <w:rPr>
          <w:color w:val="000000" w:themeColor="text1"/>
        </w:rPr>
        <w:t xml:space="preserve"> и доп. — Москва: Издательство Юрайт, 2023. — 419 с. — (Профессиональное образование). — ISBN 978-5-534-17067-2. — Текст: электронный // Образовательная платформа Юрайт [сайт]. — URL: </w:t>
      </w:r>
      <w:hyperlink r:id="rId10" w:history="1">
        <w:r w:rsidRPr="00343699">
          <w:rPr>
            <w:rStyle w:val="a6"/>
            <w:color w:val="000000" w:themeColor="text1"/>
            <w:u w:val="none"/>
          </w:rPr>
          <w:t>https://urait.ru/bcode/532334</w:t>
        </w:r>
      </w:hyperlink>
      <w:r w:rsidRPr="00343699">
        <w:rPr>
          <w:color w:val="000000" w:themeColor="text1"/>
        </w:rPr>
        <w:t xml:space="preserve"> </w:t>
      </w:r>
    </w:p>
    <w:p w14:paraId="37A20842" w14:textId="49A26B09" w:rsidR="00956D27" w:rsidRPr="00343699" w:rsidRDefault="00956D27" w:rsidP="00956D27">
      <w:pPr>
        <w:rPr>
          <w:color w:val="000000" w:themeColor="text1"/>
        </w:rPr>
      </w:pPr>
      <w:r w:rsidRPr="00343699">
        <w:rPr>
          <w:color w:val="000000" w:themeColor="text1"/>
        </w:rPr>
        <w:t xml:space="preserve">3. Зуев, М. Н. История России: учебник и практикум для среднего профессионального образования / М. Н. Зуев, С. Я. Лавренов. – 5-е изд., </w:t>
      </w:r>
      <w:proofErr w:type="spellStart"/>
      <w:r w:rsidRPr="00343699">
        <w:rPr>
          <w:color w:val="000000" w:themeColor="text1"/>
        </w:rPr>
        <w:t>испр</w:t>
      </w:r>
      <w:proofErr w:type="spellEnd"/>
      <w:proofErr w:type="gramStart"/>
      <w:r w:rsidRPr="00343699">
        <w:rPr>
          <w:color w:val="000000" w:themeColor="text1"/>
        </w:rPr>
        <w:t>.</w:t>
      </w:r>
      <w:proofErr w:type="gramEnd"/>
      <w:r w:rsidRPr="00343699">
        <w:rPr>
          <w:color w:val="000000" w:themeColor="text1"/>
        </w:rPr>
        <w:t xml:space="preserve"> и доп. – Москва: Издательство Юрайт, 2024. – 706 с. – (Профессиональное образование). – ISBN 978-5-534-15483-2. – Текст: электронный // Образовательная платформа Юрайт [сайт]. – URL: </w:t>
      </w:r>
      <w:hyperlink r:id="rId11" w:history="1">
        <w:r w:rsidRPr="00343699">
          <w:rPr>
            <w:rStyle w:val="a6"/>
            <w:color w:val="000000" w:themeColor="text1"/>
            <w:u w:val="none"/>
          </w:rPr>
          <w:t>https://urait.ru/bcode/536652</w:t>
        </w:r>
      </w:hyperlink>
    </w:p>
    <w:p w14:paraId="2C8B06F4" w14:textId="4F4949D6" w:rsidR="00956D27" w:rsidRPr="00343699" w:rsidRDefault="00956D27" w:rsidP="00956D27">
      <w:pPr>
        <w:rPr>
          <w:color w:val="000000" w:themeColor="text1"/>
        </w:rPr>
      </w:pPr>
      <w:r w:rsidRPr="00343699">
        <w:rPr>
          <w:color w:val="000000" w:themeColor="text1"/>
        </w:rPr>
        <w:t xml:space="preserve">4. История России XX – начала XXI века: учебник для среднего профессионального образования / Д. О. Чураков [и др.]; под редакцией Д. О. Чуракова, С. А. Саркисяна. – 3-е изд., </w:t>
      </w:r>
      <w:proofErr w:type="spellStart"/>
      <w:r w:rsidRPr="00343699">
        <w:rPr>
          <w:color w:val="000000" w:themeColor="text1"/>
        </w:rPr>
        <w:t>перераб</w:t>
      </w:r>
      <w:proofErr w:type="spellEnd"/>
      <w:proofErr w:type="gramStart"/>
      <w:r w:rsidRPr="00343699">
        <w:rPr>
          <w:color w:val="000000" w:themeColor="text1"/>
        </w:rPr>
        <w:t>.</w:t>
      </w:r>
      <w:proofErr w:type="gramEnd"/>
      <w:r w:rsidRPr="00343699">
        <w:rPr>
          <w:color w:val="000000" w:themeColor="text1"/>
        </w:rPr>
        <w:t xml:space="preserve"> и доп. – Москва: Издательство Юрайт, 2024. – 311 с. – (Профессиональное </w:t>
      </w:r>
      <w:r w:rsidRPr="00343699">
        <w:rPr>
          <w:color w:val="000000" w:themeColor="text1"/>
        </w:rPr>
        <w:lastRenderedPageBreak/>
        <w:t xml:space="preserve">образование). – ISBN 978-5-534-13853-5. – Текст: электронный // Образовательная платформа Юрайт [сайт]. – URL: </w:t>
      </w:r>
      <w:hyperlink r:id="rId12" w:history="1">
        <w:r w:rsidRPr="00343699">
          <w:rPr>
            <w:rStyle w:val="a6"/>
            <w:color w:val="000000" w:themeColor="text1"/>
            <w:u w:val="none"/>
          </w:rPr>
          <w:t>https://urait.ru/bcode/537298</w:t>
        </w:r>
      </w:hyperlink>
      <w:r w:rsidRPr="00343699">
        <w:rPr>
          <w:color w:val="000000" w:themeColor="text1"/>
        </w:rPr>
        <w:t xml:space="preserve"> </w:t>
      </w:r>
    </w:p>
    <w:p w14:paraId="0E0C1282" w14:textId="704AFB51" w:rsidR="00956D27" w:rsidRPr="00343699" w:rsidRDefault="00956D27" w:rsidP="00956D27">
      <w:pPr>
        <w:rPr>
          <w:color w:val="000000" w:themeColor="text1"/>
        </w:rPr>
      </w:pPr>
      <w:r w:rsidRPr="00343699">
        <w:rPr>
          <w:color w:val="000000" w:themeColor="text1"/>
        </w:rPr>
        <w:t xml:space="preserve">5. История России: учебник и практикум для среднего профессионального образования / Д. О. Чураков [и др.]; под редакцией Д. О. Чуракова, С. А. Саркисяна. – 2-е изд., </w:t>
      </w:r>
      <w:proofErr w:type="spellStart"/>
      <w:r w:rsidRPr="00343699">
        <w:rPr>
          <w:color w:val="000000" w:themeColor="text1"/>
        </w:rPr>
        <w:t>испр</w:t>
      </w:r>
      <w:proofErr w:type="spellEnd"/>
      <w:proofErr w:type="gramStart"/>
      <w:r w:rsidRPr="00343699">
        <w:rPr>
          <w:color w:val="000000" w:themeColor="text1"/>
        </w:rPr>
        <w:t>.</w:t>
      </w:r>
      <w:proofErr w:type="gramEnd"/>
      <w:r w:rsidRPr="00343699">
        <w:rPr>
          <w:color w:val="000000" w:themeColor="text1"/>
        </w:rPr>
        <w:t xml:space="preserve"> и доп. – Москва: Издательство Юрайт, 2024. – 456 с. – (Профессиональное образование). – ISBN 978-5-534-10034-1. – Текст: электронный // Образовательная платформа Юрайт [сайт]. – URL: </w:t>
      </w:r>
      <w:hyperlink r:id="rId13" w:history="1">
        <w:r w:rsidRPr="00343699">
          <w:rPr>
            <w:rStyle w:val="a6"/>
            <w:color w:val="000000" w:themeColor="text1"/>
            <w:u w:val="none"/>
          </w:rPr>
          <w:t>https://urait.ru/bcode/536911</w:t>
        </w:r>
      </w:hyperlink>
    </w:p>
    <w:p w14:paraId="2DF5C72A" w14:textId="438A0A85" w:rsidR="00956D27" w:rsidRPr="00343699" w:rsidRDefault="00956D27" w:rsidP="00956D27">
      <w:pPr>
        <w:rPr>
          <w:color w:val="000000" w:themeColor="text1"/>
        </w:rPr>
      </w:pPr>
      <w:r w:rsidRPr="00343699">
        <w:rPr>
          <w:color w:val="000000" w:themeColor="text1"/>
        </w:rPr>
        <w:t xml:space="preserve">6. Кириллов, В. В. История России : учебник для среднего профессионального образования / В. В. Кириллов, М. А. </w:t>
      </w:r>
      <w:proofErr w:type="spellStart"/>
      <w:r w:rsidRPr="00343699">
        <w:rPr>
          <w:color w:val="000000" w:themeColor="text1"/>
        </w:rPr>
        <w:t>Бравина</w:t>
      </w:r>
      <w:proofErr w:type="spellEnd"/>
      <w:r w:rsidRPr="00343699">
        <w:rPr>
          <w:color w:val="000000" w:themeColor="text1"/>
        </w:rPr>
        <w:t xml:space="preserve">. — 5-е изд., </w:t>
      </w:r>
      <w:proofErr w:type="spellStart"/>
      <w:r w:rsidRPr="00343699">
        <w:rPr>
          <w:color w:val="000000" w:themeColor="text1"/>
        </w:rPr>
        <w:t>перераб</w:t>
      </w:r>
      <w:proofErr w:type="spellEnd"/>
      <w:proofErr w:type="gramStart"/>
      <w:r w:rsidRPr="00343699">
        <w:rPr>
          <w:color w:val="000000" w:themeColor="text1"/>
        </w:rPr>
        <w:t>.</w:t>
      </w:r>
      <w:proofErr w:type="gramEnd"/>
      <w:r w:rsidRPr="00343699">
        <w:rPr>
          <w:color w:val="000000" w:themeColor="text1"/>
        </w:rPr>
        <w:t xml:space="preserve"> и доп. — Москва: Издательство Юрайт, 2024. — 612 с. — (Профессиональное образование). — ISBN 978-5-534-17264-5. — Текст: электронный // Образовательная платформа Юрайт [сайт]. — URL: </w:t>
      </w:r>
      <w:hyperlink r:id="rId14" w:history="1">
        <w:r w:rsidRPr="00343699">
          <w:rPr>
            <w:rStyle w:val="a6"/>
            <w:color w:val="000000" w:themeColor="text1"/>
            <w:u w:val="none"/>
          </w:rPr>
          <w:t>https://urait.ru/bcode/537297</w:t>
        </w:r>
      </w:hyperlink>
    </w:p>
    <w:p w14:paraId="106EB0FC" w14:textId="17A2D625" w:rsidR="00956D27" w:rsidRPr="00343699" w:rsidRDefault="00956D27" w:rsidP="00956D27">
      <w:pPr>
        <w:rPr>
          <w:color w:val="000000" w:themeColor="text1"/>
        </w:rPr>
      </w:pPr>
      <w:r w:rsidRPr="00343699">
        <w:rPr>
          <w:color w:val="000000" w:themeColor="text1"/>
        </w:rPr>
        <w:t xml:space="preserve">7. Крамаренко, Р. А. История России: учебное пособие для среднего профессионального образования / Р. А. Крамаренко. — 2-е изд., </w:t>
      </w:r>
      <w:proofErr w:type="spellStart"/>
      <w:r w:rsidRPr="00343699">
        <w:rPr>
          <w:color w:val="000000" w:themeColor="text1"/>
        </w:rPr>
        <w:t>испр</w:t>
      </w:r>
      <w:proofErr w:type="spellEnd"/>
      <w:proofErr w:type="gramStart"/>
      <w:r w:rsidRPr="00343699">
        <w:rPr>
          <w:color w:val="000000" w:themeColor="text1"/>
        </w:rPr>
        <w:t>.</w:t>
      </w:r>
      <w:proofErr w:type="gramEnd"/>
      <w:r w:rsidRPr="00343699">
        <w:rPr>
          <w:color w:val="000000" w:themeColor="text1"/>
        </w:rPr>
        <w:t xml:space="preserve"> и доп. — Москва: Издательство Юрайт, 2023. — 197 с. — (Профессиональное образование). — ISBN 978-5-534-09199-1. — Текст: электронный // Образовательная платформа Юрайт [сайт]. — URL: https://urait.ru/bcode/514547</w:t>
      </w:r>
    </w:p>
    <w:p w14:paraId="17A2EC1F" w14:textId="5EAF10EC" w:rsidR="00956D27" w:rsidRPr="00343699" w:rsidRDefault="00956D27" w:rsidP="00956D27">
      <w:pPr>
        <w:rPr>
          <w:color w:val="000000" w:themeColor="text1"/>
        </w:rPr>
      </w:pPr>
      <w:r w:rsidRPr="00343699">
        <w:rPr>
          <w:color w:val="000000" w:themeColor="text1"/>
        </w:rPr>
        <w:t>8. Степанова, Л. Г. История России. Практикум: учебное пособие для среднего профессионального образования / Л. Г. Степанова. — Москва: Издательство Юрайт, 2023. — 231 с. — (Профессиональное образование). — ISBN 978-5-534-10705-0. — Текст: электронный // Образовательная платформа Юрайт [сайт]. — URL: https://urait.ru/bcode/517102</w:t>
      </w:r>
    </w:p>
    <w:p w14:paraId="53131C87" w14:textId="481CA2AF" w:rsidR="00DB2A56" w:rsidRPr="00956D27" w:rsidRDefault="00DB2A56" w:rsidP="00956D27">
      <w:pPr>
        <w:rPr>
          <w:b/>
          <w:bCs/>
        </w:rPr>
      </w:pPr>
      <w:r w:rsidRPr="00956D27">
        <w:rPr>
          <w:b/>
          <w:bCs/>
        </w:rPr>
        <w:t>Дополнительная литература</w:t>
      </w:r>
    </w:p>
    <w:p w14:paraId="12621694" w14:textId="4FDF23ED" w:rsidR="00956D27" w:rsidRPr="00343699" w:rsidRDefault="00956D27" w:rsidP="00956D27">
      <w:pPr>
        <w:widowControl w:val="0"/>
        <w:overflowPunct w:val="0"/>
        <w:autoSpaceDE w:val="0"/>
        <w:autoSpaceDN w:val="0"/>
        <w:adjustRightInd w:val="0"/>
        <w:rPr>
          <w:rFonts w:eastAsia="Calibri" w:cs="Times New Roman"/>
          <w:color w:val="000000" w:themeColor="text1"/>
          <w:szCs w:val="24"/>
        </w:rPr>
      </w:pPr>
      <w:r w:rsidRPr="00343699">
        <w:rPr>
          <w:rFonts w:eastAsia="Courier New" w:cs="Times New Roman"/>
          <w:color w:val="000000" w:themeColor="text1"/>
          <w:szCs w:val="28"/>
          <w:lang w:eastAsia="ru-RU"/>
        </w:rPr>
        <w:t xml:space="preserve">1. </w:t>
      </w:r>
      <w:r w:rsidRPr="00956D27">
        <w:rPr>
          <w:rFonts w:eastAsia="Courier New" w:cs="Times New Roman"/>
          <w:color w:val="000000" w:themeColor="text1"/>
          <w:szCs w:val="28"/>
          <w:lang w:eastAsia="ru-RU"/>
        </w:rPr>
        <w:t>Зарицкий Б.Е. Экономика Европейского союза: учебник для магистрантов /под ред. Б.Е. Зарицкого, Е.Б. Стародубцевой. - М.: Вузовский учебник: ИНФРА-М, 2018. - 328 с.</w:t>
      </w:r>
    </w:p>
    <w:p w14:paraId="7BED4AFB" w14:textId="7F9EAAFE" w:rsidR="00956D27" w:rsidRPr="00956D27" w:rsidRDefault="00956D27" w:rsidP="00956D27">
      <w:pPr>
        <w:widowControl w:val="0"/>
        <w:overflowPunct w:val="0"/>
        <w:autoSpaceDE w:val="0"/>
        <w:autoSpaceDN w:val="0"/>
        <w:adjustRightInd w:val="0"/>
        <w:rPr>
          <w:rFonts w:eastAsia="Calibri" w:cs="Times New Roman"/>
          <w:color w:val="000000" w:themeColor="text1"/>
          <w:szCs w:val="24"/>
        </w:rPr>
      </w:pPr>
      <w:r w:rsidRPr="00343699">
        <w:rPr>
          <w:rFonts w:eastAsia="Calibri" w:cs="Times New Roman"/>
          <w:color w:val="000000" w:themeColor="text1"/>
          <w:szCs w:val="24"/>
        </w:rPr>
        <w:t xml:space="preserve">2. </w:t>
      </w:r>
      <w:r w:rsidRPr="00956D27">
        <w:rPr>
          <w:rFonts w:eastAsia="Calibri" w:cs="Times New Roman"/>
          <w:color w:val="000000" w:themeColor="text1"/>
          <w:szCs w:val="24"/>
        </w:rPr>
        <w:t xml:space="preserve">Крамаренко, Р. А. История России. Рабочая тетрадь: учебно-методическое пособие / Р. А. Крамаренко. — Новосибирск: Новосибирский государственный технический университет, 2019. — 64 c. </w:t>
      </w:r>
    </w:p>
    <w:p w14:paraId="596281C8" w14:textId="6AB4000E" w:rsidR="00956D27" w:rsidRPr="00956D27" w:rsidRDefault="00956D27" w:rsidP="00956D27">
      <w:pPr>
        <w:widowControl w:val="0"/>
        <w:overflowPunct w:val="0"/>
        <w:autoSpaceDE w:val="0"/>
        <w:autoSpaceDN w:val="0"/>
        <w:adjustRightInd w:val="0"/>
        <w:rPr>
          <w:rFonts w:eastAsia="Calibri" w:cs="Times New Roman"/>
          <w:color w:val="000000" w:themeColor="text1"/>
          <w:szCs w:val="24"/>
        </w:rPr>
      </w:pPr>
      <w:r w:rsidRPr="00343699">
        <w:rPr>
          <w:rFonts w:eastAsia="Courier New" w:cs="Times New Roman"/>
          <w:color w:val="000000" w:themeColor="text1"/>
          <w:szCs w:val="28"/>
          <w:lang w:eastAsia="ru-RU"/>
        </w:rPr>
        <w:t xml:space="preserve">3. </w:t>
      </w:r>
      <w:r w:rsidRPr="00956D27">
        <w:rPr>
          <w:rFonts w:eastAsia="Courier New" w:cs="Times New Roman"/>
          <w:color w:val="000000" w:themeColor="text1"/>
          <w:szCs w:val="28"/>
          <w:lang w:eastAsia="ru-RU"/>
        </w:rPr>
        <w:t>Осинина Д. Д. Элитные группы Центральной Азии в большой</w:t>
      </w:r>
      <w:r w:rsidRPr="00343699">
        <w:rPr>
          <w:rFonts w:eastAsia="Courier New" w:cs="Times New Roman"/>
          <w:color w:val="000000" w:themeColor="text1"/>
          <w:szCs w:val="28"/>
          <w:lang w:eastAsia="ru-RU"/>
        </w:rPr>
        <w:t xml:space="preserve"> </w:t>
      </w:r>
      <w:r w:rsidRPr="00956D27">
        <w:rPr>
          <w:rFonts w:eastAsia="Courier New" w:cs="Times New Roman"/>
          <w:color w:val="000000" w:themeColor="text1"/>
          <w:szCs w:val="28"/>
          <w:lang w:eastAsia="ru-RU"/>
        </w:rPr>
        <w:t>геополитической «игре» России, КНР и США в начале XXI века: монография - М.:</w:t>
      </w:r>
      <w:r w:rsidRPr="00343699">
        <w:rPr>
          <w:rFonts w:eastAsia="Courier New" w:cs="Times New Roman"/>
          <w:color w:val="000000" w:themeColor="text1"/>
          <w:szCs w:val="28"/>
          <w:lang w:eastAsia="ru-RU"/>
        </w:rPr>
        <w:t xml:space="preserve"> </w:t>
      </w:r>
      <w:r w:rsidRPr="00956D27">
        <w:rPr>
          <w:rFonts w:eastAsia="Courier New" w:cs="Times New Roman"/>
          <w:color w:val="000000" w:themeColor="text1"/>
          <w:szCs w:val="28"/>
          <w:lang w:eastAsia="ru-RU"/>
        </w:rPr>
        <w:t>ИНФРА-М,2018. - 147с.</w:t>
      </w:r>
    </w:p>
    <w:p w14:paraId="3319C693" w14:textId="5A05C1E0" w:rsidR="00956D27" w:rsidRPr="00956D27" w:rsidRDefault="00956D27" w:rsidP="00956D27">
      <w:pPr>
        <w:overflowPunct w:val="0"/>
        <w:autoSpaceDE w:val="0"/>
        <w:autoSpaceDN w:val="0"/>
        <w:adjustRightInd w:val="0"/>
        <w:rPr>
          <w:rFonts w:eastAsia="Calibri" w:cs="Times New Roman"/>
          <w:color w:val="000000" w:themeColor="text1"/>
          <w:szCs w:val="24"/>
          <w:lang w:eastAsia="ru-RU"/>
        </w:rPr>
      </w:pPr>
      <w:r w:rsidRPr="00343699">
        <w:rPr>
          <w:rFonts w:eastAsia="Courier New" w:cs="Times New Roman"/>
          <w:color w:val="000000" w:themeColor="text1"/>
          <w:szCs w:val="28"/>
          <w:lang w:eastAsia="ru-RU"/>
        </w:rPr>
        <w:t xml:space="preserve">4. </w:t>
      </w:r>
      <w:r w:rsidRPr="00956D27">
        <w:rPr>
          <w:rFonts w:eastAsia="Courier New" w:cs="Times New Roman"/>
          <w:color w:val="000000" w:themeColor="text1"/>
          <w:szCs w:val="28"/>
          <w:lang w:eastAsia="ru-RU"/>
        </w:rPr>
        <w:t>Остапенко Г.С. Новейшая история Великобритании: XX - начало XXI века: учеб. пособие /Г.С. Остапенко, А.Ю. Прокопов. - М: Вузовский учебник, ИНФРА-М, 2017. - 472 с.</w:t>
      </w:r>
    </w:p>
    <w:p w14:paraId="030880EB" w14:textId="58F2C981" w:rsidR="00956D27" w:rsidRPr="00956D27" w:rsidRDefault="00956D27" w:rsidP="00956D27">
      <w:pPr>
        <w:overflowPunct w:val="0"/>
        <w:autoSpaceDE w:val="0"/>
        <w:autoSpaceDN w:val="0"/>
        <w:adjustRightInd w:val="0"/>
        <w:rPr>
          <w:rFonts w:eastAsia="Calibri" w:cs="Times New Roman"/>
          <w:color w:val="000000" w:themeColor="text1"/>
          <w:szCs w:val="24"/>
          <w:lang w:eastAsia="ru-RU"/>
        </w:rPr>
      </w:pPr>
      <w:r w:rsidRPr="00343699">
        <w:rPr>
          <w:rFonts w:eastAsia="Courier New" w:cs="Times New Roman"/>
          <w:color w:val="000000" w:themeColor="text1"/>
          <w:szCs w:val="28"/>
          <w:lang w:eastAsia="ru-RU"/>
        </w:rPr>
        <w:lastRenderedPageBreak/>
        <w:t xml:space="preserve">5. </w:t>
      </w:r>
      <w:r w:rsidRPr="00956D27">
        <w:rPr>
          <w:rFonts w:eastAsia="Courier New" w:cs="Times New Roman"/>
          <w:color w:val="000000" w:themeColor="text1"/>
          <w:szCs w:val="28"/>
          <w:lang w:eastAsia="ru-RU"/>
        </w:rPr>
        <w:t>Поликарпов В.С. - Информационное противодействие угрозам терроризма в глобальном мире: Монография / Поликарпов В.С., Котенко В.В., Поликарпова Е.В. - Таганрог: Южный федеральный университет, 2016. - 204 с.</w:t>
      </w:r>
    </w:p>
    <w:p w14:paraId="78465F9B" w14:textId="75295173" w:rsidR="00956D27" w:rsidRPr="00956D27" w:rsidRDefault="00956D27" w:rsidP="00956D27">
      <w:pPr>
        <w:rPr>
          <w:rFonts w:eastAsia="Times New Roman" w:cs="Times New Roman"/>
          <w:b/>
          <w:bCs/>
          <w:color w:val="000000" w:themeColor="text1"/>
          <w:szCs w:val="24"/>
          <w:lang w:eastAsia="ru-RU"/>
        </w:rPr>
      </w:pPr>
      <w:r w:rsidRPr="00956D27">
        <w:rPr>
          <w:rFonts w:eastAsia="Times New Roman" w:cs="Times New Roman"/>
          <w:b/>
          <w:bCs/>
          <w:color w:val="000000" w:themeColor="text1"/>
          <w:szCs w:val="24"/>
          <w:lang w:eastAsia="ru-RU"/>
        </w:rPr>
        <w:t>Интернет – ресурсы</w:t>
      </w:r>
    </w:p>
    <w:p w14:paraId="3ECEABE8" w14:textId="77777777" w:rsidR="00956D27" w:rsidRPr="00956D27" w:rsidRDefault="00956D27" w:rsidP="00956D27">
      <w:pPr>
        <w:rPr>
          <w:rFonts w:eastAsia="Times New Roman" w:cs="Times New Roman"/>
          <w:color w:val="000000" w:themeColor="text1"/>
          <w:szCs w:val="24"/>
          <w:lang w:eastAsia="ru-RU"/>
        </w:rPr>
      </w:pPr>
      <w:r w:rsidRPr="00956D27">
        <w:rPr>
          <w:rFonts w:eastAsia="Times New Roman" w:cs="Times New Roman"/>
          <w:color w:val="000000" w:themeColor="text1"/>
          <w:szCs w:val="24"/>
          <w:lang w:eastAsia="ru-RU"/>
        </w:rPr>
        <w:t>1. Библиотека Гумер – гуманитарные науки [Электронный ресурс]. – Режим</w:t>
      </w:r>
      <w:r w:rsidRPr="00956D27">
        <w:rPr>
          <w:rFonts w:eastAsia="Times New Roman" w:cs="Times New Roman"/>
          <w:color w:val="000000" w:themeColor="text1"/>
          <w:spacing w:val="-67"/>
          <w:szCs w:val="24"/>
          <w:lang w:eastAsia="ru-RU"/>
        </w:rPr>
        <w:t xml:space="preserve"> </w:t>
      </w:r>
      <w:r w:rsidRPr="00956D27">
        <w:rPr>
          <w:rFonts w:eastAsia="Times New Roman" w:cs="Times New Roman"/>
          <w:color w:val="000000" w:themeColor="text1"/>
          <w:szCs w:val="24"/>
          <w:lang w:eastAsia="ru-RU"/>
        </w:rPr>
        <w:t xml:space="preserve">доступа: </w:t>
      </w:r>
      <w:hyperlink r:id="rId15">
        <w:r w:rsidRPr="00956D27">
          <w:rPr>
            <w:rFonts w:eastAsia="Times New Roman" w:cs="Times New Roman"/>
            <w:color w:val="000000" w:themeColor="text1"/>
            <w:szCs w:val="24"/>
            <w:lang w:eastAsia="ru-RU"/>
          </w:rPr>
          <w:t>http://www.gumer.info/</w:t>
        </w:r>
      </w:hyperlink>
      <w:r w:rsidRPr="00956D27">
        <w:rPr>
          <w:rFonts w:eastAsia="Times New Roman" w:cs="Times New Roman"/>
          <w:color w:val="000000" w:themeColor="text1"/>
          <w:szCs w:val="24"/>
          <w:lang w:eastAsia="ru-RU"/>
        </w:rPr>
        <w:t>,</w:t>
      </w:r>
      <w:r w:rsidRPr="00956D27">
        <w:rPr>
          <w:rFonts w:eastAsia="Times New Roman" w:cs="Times New Roman"/>
          <w:color w:val="000000" w:themeColor="text1"/>
          <w:spacing w:val="-2"/>
          <w:szCs w:val="24"/>
          <w:lang w:eastAsia="ru-RU"/>
        </w:rPr>
        <w:t xml:space="preserve"> </w:t>
      </w:r>
      <w:r w:rsidRPr="00956D27">
        <w:rPr>
          <w:rFonts w:eastAsia="Times New Roman" w:cs="Times New Roman"/>
          <w:color w:val="000000" w:themeColor="text1"/>
          <w:szCs w:val="24"/>
          <w:lang w:eastAsia="ru-RU"/>
        </w:rPr>
        <w:t>свободный. –</w:t>
      </w:r>
      <w:r w:rsidRPr="00956D27">
        <w:rPr>
          <w:rFonts w:eastAsia="Times New Roman" w:cs="Times New Roman"/>
          <w:color w:val="000000" w:themeColor="text1"/>
          <w:spacing w:val="-3"/>
          <w:szCs w:val="24"/>
          <w:lang w:eastAsia="ru-RU"/>
        </w:rPr>
        <w:t xml:space="preserve"> </w:t>
      </w:r>
      <w:proofErr w:type="spellStart"/>
      <w:r w:rsidRPr="00956D27">
        <w:rPr>
          <w:rFonts w:eastAsia="Times New Roman" w:cs="Times New Roman"/>
          <w:color w:val="000000" w:themeColor="text1"/>
          <w:szCs w:val="24"/>
          <w:lang w:eastAsia="ru-RU"/>
        </w:rPr>
        <w:t>Загл</w:t>
      </w:r>
      <w:proofErr w:type="spellEnd"/>
      <w:r w:rsidRPr="00956D27">
        <w:rPr>
          <w:rFonts w:eastAsia="Times New Roman" w:cs="Times New Roman"/>
          <w:color w:val="000000" w:themeColor="text1"/>
          <w:szCs w:val="24"/>
          <w:lang w:eastAsia="ru-RU"/>
        </w:rPr>
        <w:t>.</w:t>
      </w:r>
      <w:r w:rsidRPr="00956D27">
        <w:rPr>
          <w:rFonts w:eastAsia="Times New Roman" w:cs="Times New Roman"/>
          <w:color w:val="000000" w:themeColor="text1"/>
          <w:spacing w:val="-2"/>
          <w:szCs w:val="24"/>
          <w:lang w:eastAsia="ru-RU"/>
        </w:rPr>
        <w:t xml:space="preserve"> </w:t>
      </w:r>
      <w:r w:rsidRPr="00956D27">
        <w:rPr>
          <w:rFonts w:eastAsia="Times New Roman" w:cs="Times New Roman"/>
          <w:color w:val="000000" w:themeColor="text1"/>
          <w:szCs w:val="24"/>
          <w:lang w:eastAsia="ru-RU"/>
        </w:rPr>
        <w:t>с</w:t>
      </w:r>
      <w:r w:rsidRPr="00956D27">
        <w:rPr>
          <w:rFonts w:eastAsia="Times New Roman" w:cs="Times New Roman"/>
          <w:color w:val="000000" w:themeColor="text1"/>
          <w:spacing w:val="-2"/>
          <w:szCs w:val="24"/>
          <w:lang w:eastAsia="ru-RU"/>
        </w:rPr>
        <w:t xml:space="preserve"> </w:t>
      </w:r>
      <w:r w:rsidRPr="00956D27">
        <w:rPr>
          <w:rFonts w:eastAsia="Times New Roman" w:cs="Times New Roman"/>
          <w:color w:val="000000" w:themeColor="text1"/>
          <w:szCs w:val="24"/>
          <w:lang w:eastAsia="ru-RU"/>
        </w:rPr>
        <w:t>экрана.</w:t>
      </w:r>
    </w:p>
    <w:p w14:paraId="19A5B1BC" w14:textId="77777777" w:rsidR="00956D27" w:rsidRPr="00956D27" w:rsidRDefault="00956D27" w:rsidP="00956D27">
      <w:pPr>
        <w:rPr>
          <w:rFonts w:eastAsia="Times New Roman" w:cs="Times New Roman"/>
          <w:color w:val="000000" w:themeColor="text1"/>
          <w:szCs w:val="24"/>
          <w:lang w:eastAsia="ru-RU"/>
        </w:rPr>
      </w:pPr>
      <w:r w:rsidRPr="00956D27">
        <w:rPr>
          <w:rFonts w:eastAsia="Times New Roman" w:cs="Times New Roman"/>
          <w:color w:val="000000" w:themeColor="text1"/>
          <w:szCs w:val="24"/>
          <w:lang w:eastAsia="ru-RU"/>
        </w:rPr>
        <w:t>2. Библиотекарь. Ру: электронная библиотека нехудожественной литературы</w:t>
      </w:r>
      <w:r w:rsidRPr="00956D27">
        <w:rPr>
          <w:rFonts w:eastAsia="Times New Roman" w:cs="Times New Roman"/>
          <w:color w:val="000000" w:themeColor="text1"/>
          <w:spacing w:val="1"/>
          <w:szCs w:val="24"/>
          <w:lang w:eastAsia="ru-RU"/>
        </w:rPr>
        <w:t xml:space="preserve"> </w:t>
      </w:r>
      <w:r w:rsidRPr="00956D27">
        <w:rPr>
          <w:rFonts w:eastAsia="Times New Roman" w:cs="Times New Roman"/>
          <w:color w:val="000000" w:themeColor="text1"/>
          <w:szCs w:val="24"/>
          <w:lang w:eastAsia="ru-RU"/>
        </w:rPr>
        <w:t>по</w:t>
      </w:r>
      <w:r w:rsidRPr="00956D27">
        <w:rPr>
          <w:rFonts w:eastAsia="Times New Roman" w:cs="Times New Roman"/>
          <w:color w:val="000000" w:themeColor="text1"/>
          <w:spacing w:val="1"/>
          <w:szCs w:val="24"/>
          <w:lang w:eastAsia="ru-RU"/>
        </w:rPr>
        <w:t xml:space="preserve"> </w:t>
      </w:r>
      <w:r w:rsidRPr="00956D27">
        <w:rPr>
          <w:rFonts w:eastAsia="Times New Roman" w:cs="Times New Roman"/>
          <w:color w:val="000000" w:themeColor="text1"/>
          <w:szCs w:val="24"/>
          <w:lang w:eastAsia="ru-RU"/>
        </w:rPr>
        <w:t>русской</w:t>
      </w:r>
      <w:r w:rsidRPr="00956D27">
        <w:rPr>
          <w:rFonts w:eastAsia="Times New Roman" w:cs="Times New Roman"/>
          <w:color w:val="000000" w:themeColor="text1"/>
          <w:spacing w:val="1"/>
          <w:szCs w:val="24"/>
          <w:lang w:eastAsia="ru-RU"/>
        </w:rPr>
        <w:t xml:space="preserve"> </w:t>
      </w:r>
      <w:r w:rsidRPr="00956D27">
        <w:rPr>
          <w:rFonts w:eastAsia="Times New Roman" w:cs="Times New Roman"/>
          <w:color w:val="000000" w:themeColor="text1"/>
          <w:szCs w:val="24"/>
          <w:lang w:eastAsia="ru-RU"/>
        </w:rPr>
        <w:t>и</w:t>
      </w:r>
      <w:r w:rsidRPr="00956D27">
        <w:rPr>
          <w:rFonts w:eastAsia="Times New Roman" w:cs="Times New Roman"/>
          <w:color w:val="000000" w:themeColor="text1"/>
          <w:spacing w:val="1"/>
          <w:szCs w:val="24"/>
          <w:lang w:eastAsia="ru-RU"/>
        </w:rPr>
        <w:t xml:space="preserve"> </w:t>
      </w:r>
      <w:r w:rsidRPr="00956D27">
        <w:rPr>
          <w:rFonts w:eastAsia="Times New Roman" w:cs="Times New Roman"/>
          <w:color w:val="000000" w:themeColor="text1"/>
          <w:szCs w:val="24"/>
          <w:lang w:eastAsia="ru-RU"/>
        </w:rPr>
        <w:t>мировой</w:t>
      </w:r>
      <w:r w:rsidRPr="00956D27">
        <w:rPr>
          <w:rFonts w:eastAsia="Times New Roman" w:cs="Times New Roman"/>
          <w:color w:val="000000" w:themeColor="text1"/>
          <w:spacing w:val="1"/>
          <w:szCs w:val="24"/>
          <w:lang w:eastAsia="ru-RU"/>
        </w:rPr>
        <w:t xml:space="preserve"> </w:t>
      </w:r>
      <w:r w:rsidRPr="00956D27">
        <w:rPr>
          <w:rFonts w:eastAsia="Times New Roman" w:cs="Times New Roman"/>
          <w:color w:val="000000" w:themeColor="text1"/>
          <w:szCs w:val="24"/>
          <w:lang w:eastAsia="ru-RU"/>
        </w:rPr>
        <w:t>истории,</w:t>
      </w:r>
      <w:r w:rsidRPr="00956D27">
        <w:rPr>
          <w:rFonts w:eastAsia="Times New Roman" w:cs="Times New Roman"/>
          <w:color w:val="000000" w:themeColor="text1"/>
          <w:spacing w:val="1"/>
          <w:szCs w:val="24"/>
          <w:lang w:eastAsia="ru-RU"/>
        </w:rPr>
        <w:t xml:space="preserve"> </w:t>
      </w:r>
      <w:r w:rsidRPr="00956D27">
        <w:rPr>
          <w:rFonts w:eastAsia="Times New Roman" w:cs="Times New Roman"/>
          <w:color w:val="000000" w:themeColor="text1"/>
          <w:szCs w:val="24"/>
          <w:lang w:eastAsia="ru-RU"/>
        </w:rPr>
        <w:t>искусству,</w:t>
      </w:r>
      <w:r w:rsidRPr="00956D27">
        <w:rPr>
          <w:rFonts w:eastAsia="Times New Roman" w:cs="Times New Roman"/>
          <w:color w:val="000000" w:themeColor="text1"/>
          <w:spacing w:val="1"/>
          <w:szCs w:val="24"/>
          <w:lang w:eastAsia="ru-RU"/>
        </w:rPr>
        <w:t xml:space="preserve"> </w:t>
      </w:r>
      <w:r w:rsidRPr="00956D27">
        <w:rPr>
          <w:rFonts w:eastAsia="Times New Roman" w:cs="Times New Roman"/>
          <w:color w:val="000000" w:themeColor="text1"/>
          <w:szCs w:val="24"/>
          <w:lang w:eastAsia="ru-RU"/>
        </w:rPr>
        <w:t>культуре,</w:t>
      </w:r>
      <w:r w:rsidRPr="00956D27">
        <w:rPr>
          <w:rFonts w:eastAsia="Times New Roman" w:cs="Times New Roman"/>
          <w:color w:val="000000" w:themeColor="text1"/>
          <w:spacing w:val="1"/>
          <w:szCs w:val="24"/>
          <w:lang w:eastAsia="ru-RU"/>
        </w:rPr>
        <w:t xml:space="preserve"> </w:t>
      </w:r>
      <w:r w:rsidRPr="00956D27">
        <w:rPr>
          <w:rFonts w:eastAsia="Times New Roman" w:cs="Times New Roman"/>
          <w:color w:val="000000" w:themeColor="text1"/>
          <w:szCs w:val="24"/>
          <w:lang w:eastAsia="ru-RU"/>
        </w:rPr>
        <w:t>прикладным</w:t>
      </w:r>
      <w:r w:rsidRPr="00956D27">
        <w:rPr>
          <w:rFonts w:eastAsia="Times New Roman" w:cs="Times New Roman"/>
          <w:color w:val="000000" w:themeColor="text1"/>
          <w:spacing w:val="1"/>
          <w:szCs w:val="24"/>
          <w:lang w:eastAsia="ru-RU"/>
        </w:rPr>
        <w:t xml:space="preserve"> </w:t>
      </w:r>
      <w:r w:rsidRPr="00956D27">
        <w:rPr>
          <w:rFonts w:eastAsia="Times New Roman" w:cs="Times New Roman"/>
          <w:color w:val="000000" w:themeColor="text1"/>
          <w:szCs w:val="24"/>
          <w:lang w:eastAsia="ru-RU"/>
        </w:rPr>
        <w:t>наукам</w:t>
      </w:r>
      <w:r w:rsidRPr="00956D27">
        <w:rPr>
          <w:rFonts w:eastAsia="Times New Roman" w:cs="Times New Roman"/>
          <w:color w:val="000000" w:themeColor="text1"/>
          <w:spacing w:val="-67"/>
          <w:szCs w:val="24"/>
          <w:lang w:eastAsia="ru-RU"/>
        </w:rPr>
        <w:t xml:space="preserve"> </w:t>
      </w:r>
      <w:r w:rsidRPr="00956D27">
        <w:rPr>
          <w:rFonts w:eastAsia="Times New Roman" w:cs="Times New Roman"/>
          <w:color w:val="000000" w:themeColor="text1"/>
          <w:szCs w:val="24"/>
          <w:lang w:eastAsia="ru-RU"/>
        </w:rPr>
        <w:t>[Электронный</w:t>
      </w:r>
      <w:r w:rsidRPr="00956D27">
        <w:rPr>
          <w:rFonts w:eastAsia="Times New Roman" w:cs="Times New Roman"/>
          <w:color w:val="000000" w:themeColor="text1"/>
          <w:spacing w:val="1"/>
          <w:szCs w:val="24"/>
          <w:lang w:eastAsia="ru-RU"/>
        </w:rPr>
        <w:t xml:space="preserve"> </w:t>
      </w:r>
      <w:r w:rsidRPr="00956D27">
        <w:rPr>
          <w:rFonts w:eastAsia="Times New Roman" w:cs="Times New Roman"/>
          <w:color w:val="000000" w:themeColor="text1"/>
          <w:szCs w:val="24"/>
          <w:lang w:eastAsia="ru-RU"/>
        </w:rPr>
        <w:t>ресурс].</w:t>
      </w:r>
      <w:r w:rsidRPr="00956D27">
        <w:rPr>
          <w:rFonts w:eastAsia="Times New Roman" w:cs="Times New Roman"/>
          <w:color w:val="000000" w:themeColor="text1"/>
          <w:spacing w:val="1"/>
          <w:szCs w:val="24"/>
          <w:lang w:eastAsia="ru-RU"/>
        </w:rPr>
        <w:t xml:space="preserve"> </w:t>
      </w:r>
      <w:r w:rsidRPr="00956D27">
        <w:rPr>
          <w:rFonts w:eastAsia="Times New Roman" w:cs="Times New Roman"/>
          <w:color w:val="000000" w:themeColor="text1"/>
          <w:szCs w:val="24"/>
          <w:lang w:eastAsia="ru-RU"/>
        </w:rPr>
        <w:t>–</w:t>
      </w:r>
      <w:r w:rsidRPr="00956D27">
        <w:rPr>
          <w:rFonts w:eastAsia="Times New Roman" w:cs="Times New Roman"/>
          <w:color w:val="000000" w:themeColor="text1"/>
          <w:spacing w:val="1"/>
          <w:szCs w:val="24"/>
          <w:lang w:eastAsia="ru-RU"/>
        </w:rPr>
        <w:t xml:space="preserve"> </w:t>
      </w:r>
      <w:r w:rsidRPr="00956D27">
        <w:rPr>
          <w:rFonts w:eastAsia="Times New Roman" w:cs="Times New Roman"/>
          <w:color w:val="000000" w:themeColor="text1"/>
          <w:szCs w:val="24"/>
          <w:lang w:eastAsia="ru-RU"/>
        </w:rPr>
        <w:t>Режим</w:t>
      </w:r>
      <w:r w:rsidRPr="00956D27">
        <w:rPr>
          <w:rFonts w:eastAsia="Times New Roman" w:cs="Times New Roman"/>
          <w:color w:val="000000" w:themeColor="text1"/>
          <w:spacing w:val="1"/>
          <w:szCs w:val="24"/>
          <w:lang w:eastAsia="ru-RU"/>
        </w:rPr>
        <w:t xml:space="preserve"> </w:t>
      </w:r>
      <w:r w:rsidRPr="00956D27">
        <w:rPr>
          <w:rFonts w:eastAsia="Times New Roman" w:cs="Times New Roman"/>
          <w:color w:val="000000" w:themeColor="text1"/>
          <w:szCs w:val="24"/>
          <w:lang w:eastAsia="ru-RU"/>
        </w:rPr>
        <w:t>доступа:</w:t>
      </w:r>
      <w:r w:rsidRPr="00956D27">
        <w:rPr>
          <w:rFonts w:eastAsia="Times New Roman" w:cs="Times New Roman"/>
          <w:color w:val="000000" w:themeColor="text1"/>
          <w:spacing w:val="71"/>
          <w:szCs w:val="24"/>
          <w:lang w:eastAsia="ru-RU"/>
        </w:rPr>
        <w:t xml:space="preserve"> </w:t>
      </w:r>
      <w:hyperlink r:id="rId16">
        <w:r w:rsidRPr="00956D27">
          <w:rPr>
            <w:rFonts w:eastAsia="Times New Roman" w:cs="Times New Roman"/>
            <w:color w:val="000000" w:themeColor="text1"/>
            <w:szCs w:val="24"/>
            <w:lang w:eastAsia="ru-RU"/>
          </w:rPr>
          <w:t>http://www.bibliotekar.ru</w:t>
        </w:r>
      </w:hyperlink>
      <w:r w:rsidRPr="00956D27">
        <w:rPr>
          <w:rFonts w:eastAsia="Times New Roman" w:cs="Times New Roman"/>
          <w:color w:val="000000" w:themeColor="text1"/>
          <w:szCs w:val="24"/>
          <w:lang w:eastAsia="ru-RU"/>
        </w:rPr>
        <w:t>,</w:t>
      </w:r>
      <w:r w:rsidRPr="00956D27">
        <w:rPr>
          <w:rFonts w:eastAsia="Times New Roman" w:cs="Times New Roman"/>
          <w:color w:val="000000" w:themeColor="text1"/>
          <w:spacing w:val="-67"/>
          <w:szCs w:val="24"/>
          <w:lang w:eastAsia="ru-RU"/>
        </w:rPr>
        <w:t xml:space="preserve"> </w:t>
      </w:r>
      <w:r w:rsidRPr="00956D27">
        <w:rPr>
          <w:rFonts w:eastAsia="Times New Roman" w:cs="Times New Roman"/>
          <w:color w:val="000000" w:themeColor="text1"/>
          <w:szCs w:val="24"/>
          <w:lang w:eastAsia="ru-RU"/>
        </w:rPr>
        <w:t>свободный.</w:t>
      </w:r>
      <w:r w:rsidRPr="00956D27">
        <w:rPr>
          <w:rFonts w:eastAsia="Times New Roman" w:cs="Times New Roman"/>
          <w:color w:val="000000" w:themeColor="text1"/>
          <w:spacing w:val="-4"/>
          <w:szCs w:val="24"/>
          <w:lang w:eastAsia="ru-RU"/>
        </w:rPr>
        <w:t xml:space="preserve"> </w:t>
      </w:r>
      <w:r w:rsidRPr="00956D27">
        <w:rPr>
          <w:rFonts w:eastAsia="Times New Roman" w:cs="Times New Roman"/>
          <w:color w:val="000000" w:themeColor="text1"/>
          <w:szCs w:val="24"/>
          <w:lang w:eastAsia="ru-RU"/>
        </w:rPr>
        <w:t xml:space="preserve">– </w:t>
      </w:r>
      <w:proofErr w:type="spellStart"/>
      <w:r w:rsidRPr="00956D27">
        <w:rPr>
          <w:rFonts w:eastAsia="Times New Roman" w:cs="Times New Roman"/>
          <w:color w:val="000000" w:themeColor="text1"/>
          <w:szCs w:val="24"/>
          <w:lang w:eastAsia="ru-RU"/>
        </w:rPr>
        <w:t>Загл</w:t>
      </w:r>
      <w:proofErr w:type="spellEnd"/>
      <w:r w:rsidRPr="00956D27">
        <w:rPr>
          <w:rFonts w:eastAsia="Times New Roman" w:cs="Times New Roman"/>
          <w:color w:val="000000" w:themeColor="text1"/>
          <w:szCs w:val="24"/>
          <w:lang w:eastAsia="ru-RU"/>
        </w:rPr>
        <w:t>.</w:t>
      </w:r>
      <w:r w:rsidRPr="00956D27">
        <w:rPr>
          <w:rFonts w:eastAsia="Times New Roman" w:cs="Times New Roman"/>
          <w:color w:val="000000" w:themeColor="text1"/>
          <w:spacing w:val="-1"/>
          <w:szCs w:val="24"/>
          <w:lang w:eastAsia="ru-RU"/>
        </w:rPr>
        <w:t xml:space="preserve"> </w:t>
      </w:r>
      <w:r w:rsidRPr="00956D27">
        <w:rPr>
          <w:rFonts w:eastAsia="Times New Roman" w:cs="Times New Roman"/>
          <w:color w:val="000000" w:themeColor="text1"/>
          <w:szCs w:val="24"/>
          <w:lang w:eastAsia="ru-RU"/>
        </w:rPr>
        <w:t>с экрана.</w:t>
      </w:r>
    </w:p>
    <w:p w14:paraId="04A03398" w14:textId="77777777" w:rsidR="00956D27" w:rsidRPr="00956D27" w:rsidRDefault="00956D27" w:rsidP="00956D27">
      <w:pPr>
        <w:rPr>
          <w:rFonts w:eastAsia="Times New Roman" w:cs="Times New Roman"/>
          <w:color w:val="000000" w:themeColor="text1"/>
          <w:szCs w:val="24"/>
          <w:lang w:eastAsia="ru-RU"/>
        </w:rPr>
      </w:pPr>
      <w:r w:rsidRPr="00956D27">
        <w:rPr>
          <w:rFonts w:eastAsia="Times New Roman" w:cs="Times New Roman"/>
          <w:color w:val="000000" w:themeColor="text1"/>
          <w:szCs w:val="24"/>
          <w:lang w:eastAsia="ru-RU"/>
        </w:rPr>
        <w:t>3. Вторая мировая война в русском Интернете [Электронный ресурс]. –</w:t>
      </w:r>
      <w:r w:rsidRPr="00956D27">
        <w:rPr>
          <w:rFonts w:eastAsia="Times New Roman" w:cs="Times New Roman"/>
          <w:color w:val="000000" w:themeColor="text1"/>
          <w:spacing w:val="1"/>
          <w:szCs w:val="24"/>
          <w:lang w:eastAsia="ru-RU"/>
        </w:rPr>
        <w:t xml:space="preserve"> </w:t>
      </w:r>
      <w:r w:rsidRPr="00956D27">
        <w:rPr>
          <w:rFonts w:eastAsia="Times New Roman" w:cs="Times New Roman"/>
          <w:color w:val="000000" w:themeColor="text1"/>
          <w:szCs w:val="24"/>
          <w:lang w:eastAsia="ru-RU"/>
        </w:rPr>
        <w:t>Режим</w:t>
      </w:r>
      <w:r w:rsidRPr="00956D27">
        <w:rPr>
          <w:rFonts w:eastAsia="Times New Roman" w:cs="Times New Roman"/>
          <w:color w:val="000000" w:themeColor="text1"/>
          <w:spacing w:val="-6"/>
          <w:szCs w:val="24"/>
          <w:lang w:eastAsia="ru-RU"/>
        </w:rPr>
        <w:t xml:space="preserve"> </w:t>
      </w:r>
      <w:r w:rsidRPr="00956D27">
        <w:rPr>
          <w:rFonts w:eastAsia="Times New Roman" w:cs="Times New Roman"/>
          <w:color w:val="000000" w:themeColor="text1"/>
          <w:szCs w:val="24"/>
          <w:lang w:eastAsia="ru-RU"/>
        </w:rPr>
        <w:t>доступа:</w:t>
      </w:r>
      <w:r w:rsidRPr="00956D27">
        <w:rPr>
          <w:rFonts w:eastAsia="Times New Roman" w:cs="Times New Roman"/>
          <w:color w:val="000000" w:themeColor="text1"/>
          <w:spacing w:val="-3"/>
          <w:szCs w:val="24"/>
          <w:lang w:eastAsia="ru-RU"/>
        </w:rPr>
        <w:t xml:space="preserve"> </w:t>
      </w:r>
      <w:hyperlink r:id="rId17">
        <w:r w:rsidRPr="00956D27">
          <w:rPr>
            <w:rFonts w:eastAsia="Times New Roman" w:cs="Times New Roman"/>
            <w:color w:val="000000" w:themeColor="text1"/>
            <w:szCs w:val="24"/>
            <w:lang w:eastAsia="ru-RU"/>
          </w:rPr>
          <w:t>http://www.world-war2.chat.ru</w:t>
        </w:r>
      </w:hyperlink>
      <w:r w:rsidRPr="00956D27">
        <w:rPr>
          <w:rFonts w:eastAsia="Times New Roman" w:cs="Times New Roman"/>
          <w:color w:val="000000" w:themeColor="text1"/>
          <w:szCs w:val="24"/>
          <w:lang w:eastAsia="ru-RU"/>
        </w:rPr>
        <w:t>,</w:t>
      </w:r>
      <w:r w:rsidRPr="00956D27">
        <w:rPr>
          <w:rFonts w:eastAsia="Times New Roman" w:cs="Times New Roman"/>
          <w:color w:val="000000" w:themeColor="text1"/>
          <w:spacing w:val="-4"/>
          <w:szCs w:val="24"/>
          <w:lang w:eastAsia="ru-RU"/>
        </w:rPr>
        <w:t xml:space="preserve"> </w:t>
      </w:r>
      <w:r w:rsidRPr="00956D27">
        <w:rPr>
          <w:rFonts w:eastAsia="Times New Roman" w:cs="Times New Roman"/>
          <w:color w:val="000000" w:themeColor="text1"/>
          <w:szCs w:val="24"/>
          <w:lang w:eastAsia="ru-RU"/>
        </w:rPr>
        <w:t>свободный.</w:t>
      </w:r>
      <w:r w:rsidRPr="00956D27">
        <w:rPr>
          <w:rFonts w:eastAsia="Times New Roman" w:cs="Times New Roman"/>
          <w:color w:val="000000" w:themeColor="text1"/>
          <w:spacing w:val="-5"/>
          <w:szCs w:val="24"/>
          <w:lang w:eastAsia="ru-RU"/>
        </w:rPr>
        <w:t xml:space="preserve"> </w:t>
      </w:r>
      <w:r w:rsidRPr="00956D27">
        <w:rPr>
          <w:rFonts w:eastAsia="Times New Roman" w:cs="Times New Roman"/>
          <w:color w:val="000000" w:themeColor="text1"/>
          <w:szCs w:val="24"/>
          <w:lang w:eastAsia="ru-RU"/>
        </w:rPr>
        <w:t>–</w:t>
      </w:r>
      <w:r w:rsidRPr="00956D27">
        <w:rPr>
          <w:rFonts w:eastAsia="Times New Roman" w:cs="Times New Roman"/>
          <w:color w:val="000000" w:themeColor="text1"/>
          <w:spacing w:val="-3"/>
          <w:szCs w:val="24"/>
          <w:lang w:eastAsia="ru-RU"/>
        </w:rPr>
        <w:t xml:space="preserve"> </w:t>
      </w:r>
      <w:proofErr w:type="spellStart"/>
      <w:r w:rsidRPr="00956D27">
        <w:rPr>
          <w:rFonts w:eastAsia="Times New Roman" w:cs="Times New Roman"/>
          <w:color w:val="000000" w:themeColor="text1"/>
          <w:szCs w:val="24"/>
          <w:lang w:eastAsia="ru-RU"/>
        </w:rPr>
        <w:t>Загл</w:t>
      </w:r>
      <w:proofErr w:type="spellEnd"/>
      <w:r w:rsidRPr="00956D27">
        <w:rPr>
          <w:rFonts w:eastAsia="Times New Roman" w:cs="Times New Roman"/>
          <w:color w:val="000000" w:themeColor="text1"/>
          <w:szCs w:val="24"/>
          <w:lang w:eastAsia="ru-RU"/>
        </w:rPr>
        <w:t>.</w:t>
      </w:r>
      <w:r w:rsidRPr="00956D27">
        <w:rPr>
          <w:rFonts w:eastAsia="Times New Roman" w:cs="Times New Roman"/>
          <w:color w:val="000000" w:themeColor="text1"/>
          <w:spacing w:val="-5"/>
          <w:szCs w:val="24"/>
          <w:lang w:eastAsia="ru-RU"/>
        </w:rPr>
        <w:t xml:space="preserve"> </w:t>
      </w:r>
      <w:r w:rsidRPr="00956D27">
        <w:rPr>
          <w:rFonts w:eastAsia="Times New Roman" w:cs="Times New Roman"/>
          <w:color w:val="000000" w:themeColor="text1"/>
          <w:szCs w:val="24"/>
          <w:lang w:eastAsia="ru-RU"/>
        </w:rPr>
        <w:t>с</w:t>
      </w:r>
      <w:r w:rsidRPr="00956D27">
        <w:rPr>
          <w:rFonts w:eastAsia="Times New Roman" w:cs="Times New Roman"/>
          <w:color w:val="000000" w:themeColor="text1"/>
          <w:spacing w:val="-4"/>
          <w:szCs w:val="24"/>
          <w:lang w:eastAsia="ru-RU"/>
        </w:rPr>
        <w:t xml:space="preserve"> </w:t>
      </w:r>
      <w:r w:rsidRPr="00956D27">
        <w:rPr>
          <w:rFonts w:eastAsia="Times New Roman" w:cs="Times New Roman"/>
          <w:color w:val="000000" w:themeColor="text1"/>
          <w:szCs w:val="24"/>
          <w:lang w:eastAsia="ru-RU"/>
        </w:rPr>
        <w:t>экрана.</w:t>
      </w:r>
    </w:p>
    <w:p w14:paraId="10E80DD6" w14:textId="77777777" w:rsidR="00956D27" w:rsidRPr="00956D27" w:rsidRDefault="00956D27" w:rsidP="00956D27">
      <w:pPr>
        <w:rPr>
          <w:rFonts w:eastAsia="Times New Roman" w:cs="Times New Roman"/>
          <w:color w:val="000000" w:themeColor="text1"/>
          <w:szCs w:val="24"/>
          <w:lang w:eastAsia="ru-RU"/>
        </w:rPr>
      </w:pPr>
      <w:r w:rsidRPr="00956D27">
        <w:rPr>
          <w:rFonts w:eastAsia="Times New Roman" w:cs="Times New Roman"/>
          <w:color w:val="000000" w:themeColor="text1"/>
          <w:szCs w:val="24"/>
          <w:lang w:eastAsia="ru-RU"/>
        </w:rPr>
        <w:t>4. Исторические источники по Отечественной истории до начала XVIII в. на</w:t>
      </w:r>
      <w:r w:rsidRPr="00956D27">
        <w:rPr>
          <w:rFonts w:eastAsia="Times New Roman" w:cs="Times New Roman"/>
          <w:color w:val="000000" w:themeColor="text1"/>
          <w:spacing w:val="1"/>
          <w:szCs w:val="24"/>
          <w:lang w:eastAsia="ru-RU"/>
        </w:rPr>
        <w:t xml:space="preserve"> </w:t>
      </w:r>
      <w:r w:rsidRPr="00956D27">
        <w:rPr>
          <w:rFonts w:eastAsia="Times New Roman" w:cs="Times New Roman"/>
          <w:color w:val="000000" w:themeColor="text1"/>
          <w:szCs w:val="24"/>
          <w:lang w:eastAsia="ru-RU"/>
        </w:rPr>
        <w:t>русском языке в Интернете (Электронная библиотека Исторического</w:t>
      </w:r>
      <w:r w:rsidRPr="00956D27">
        <w:rPr>
          <w:rFonts w:eastAsia="Times New Roman" w:cs="Times New Roman"/>
          <w:color w:val="000000" w:themeColor="text1"/>
          <w:spacing w:val="-67"/>
          <w:szCs w:val="24"/>
          <w:lang w:eastAsia="ru-RU"/>
        </w:rPr>
        <w:t xml:space="preserve"> </w:t>
      </w:r>
      <w:r w:rsidRPr="00956D27">
        <w:rPr>
          <w:rFonts w:eastAsia="Times New Roman" w:cs="Times New Roman"/>
          <w:color w:val="000000" w:themeColor="text1"/>
          <w:szCs w:val="24"/>
          <w:lang w:eastAsia="ru-RU"/>
        </w:rPr>
        <w:t>факультета</w:t>
      </w:r>
      <w:r w:rsidRPr="00956D27">
        <w:rPr>
          <w:rFonts w:eastAsia="Times New Roman" w:cs="Times New Roman"/>
          <w:color w:val="000000" w:themeColor="text1"/>
          <w:spacing w:val="1"/>
          <w:szCs w:val="24"/>
          <w:lang w:eastAsia="ru-RU"/>
        </w:rPr>
        <w:t xml:space="preserve"> </w:t>
      </w:r>
      <w:r w:rsidRPr="00956D27">
        <w:rPr>
          <w:rFonts w:eastAsia="Times New Roman" w:cs="Times New Roman"/>
          <w:color w:val="000000" w:themeColor="text1"/>
          <w:szCs w:val="24"/>
          <w:lang w:eastAsia="ru-RU"/>
        </w:rPr>
        <w:t>МГУ</w:t>
      </w:r>
      <w:r w:rsidRPr="00956D27">
        <w:rPr>
          <w:rFonts w:eastAsia="Times New Roman" w:cs="Times New Roman"/>
          <w:color w:val="000000" w:themeColor="text1"/>
          <w:spacing w:val="1"/>
          <w:szCs w:val="24"/>
          <w:lang w:eastAsia="ru-RU"/>
        </w:rPr>
        <w:t xml:space="preserve"> </w:t>
      </w:r>
      <w:r w:rsidRPr="00956D27">
        <w:rPr>
          <w:rFonts w:eastAsia="Times New Roman" w:cs="Times New Roman"/>
          <w:color w:val="000000" w:themeColor="text1"/>
          <w:szCs w:val="24"/>
          <w:lang w:eastAsia="ru-RU"/>
        </w:rPr>
        <w:t>им.</w:t>
      </w:r>
      <w:r w:rsidRPr="00956D27">
        <w:rPr>
          <w:rFonts w:eastAsia="Times New Roman" w:cs="Times New Roman"/>
          <w:color w:val="000000" w:themeColor="text1"/>
          <w:spacing w:val="1"/>
          <w:szCs w:val="24"/>
          <w:lang w:eastAsia="ru-RU"/>
        </w:rPr>
        <w:t xml:space="preserve"> </w:t>
      </w:r>
      <w:r w:rsidRPr="00956D27">
        <w:rPr>
          <w:rFonts w:eastAsia="Times New Roman" w:cs="Times New Roman"/>
          <w:color w:val="000000" w:themeColor="text1"/>
          <w:szCs w:val="24"/>
          <w:lang w:eastAsia="ru-RU"/>
        </w:rPr>
        <w:t>М.</w:t>
      </w:r>
      <w:r w:rsidRPr="00956D27">
        <w:rPr>
          <w:rFonts w:eastAsia="Times New Roman" w:cs="Times New Roman"/>
          <w:color w:val="000000" w:themeColor="text1"/>
          <w:spacing w:val="1"/>
          <w:szCs w:val="24"/>
          <w:lang w:eastAsia="ru-RU"/>
        </w:rPr>
        <w:t xml:space="preserve"> </w:t>
      </w:r>
      <w:r w:rsidRPr="00956D27">
        <w:rPr>
          <w:rFonts w:eastAsia="Times New Roman" w:cs="Times New Roman"/>
          <w:color w:val="000000" w:themeColor="text1"/>
          <w:szCs w:val="24"/>
          <w:lang w:eastAsia="ru-RU"/>
        </w:rPr>
        <w:t>В.</w:t>
      </w:r>
      <w:r w:rsidRPr="00956D27">
        <w:rPr>
          <w:rFonts w:eastAsia="Times New Roman" w:cs="Times New Roman"/>
          <w:color w:val="000000" w:themeColor="text1"/>
          <w:spacing w:val="1"/>
          <w:szCs w:val="24"/>
          <w:lang w:eastAsia="ru-RU"/>
        </w:rPr>
        <w:t xml:space="preserve"> </w:t>
      </w:r>
      <w:r w:rsidRPr="00956D27">
        <w:rPr>
          <w:rFonts w:eastAsia="Times New Roman" w:cs="Times New Roman"/>
          <w:color w:val="000000" w:themeColor="text1"/>
          <w:szCs w:val="24"/>
          <w:lang w:eastAsia="ru-RU"/>
        </w:rPr>
        <w:t>Ломоносова)</w:t>
      </w:r>
      <w:r w:rsidRPr="00956D27">
        <w:rPr>
          <w:rFonts w:eastAsia="Times New Roman" w:cs="Times New Roman"/>
          <w:color w:val="000000" w:themeColor="text1"/>
          <w:spacing w:val="1"/>
          <w:szCs w:val="24"/>
          <w:lang w:eastAsia="ru-RU"/>
        </w:rPr>
        <w:t xml:space="preserve"> </w:t>
      </w:r>
      <w:r w:rsidRPr="00956D27">
        <w:rPr>
          <w:rFonts w:eastAsia="Times New Roman" w:cs="Times New Roman"/>
          <w:color w:val="000000" w:themeColor="text1"/>
          <w:szCs w:val="24"/>
          <w:lang w:eastAsia="ru-RU"/>
        </w:rPr>
        <w:t>[Электронный</w:t>
      </w:r>
      <w:r w:rsidRPr="00956D27">
        <w:rPr>
          <w:rFonts w:eastAsia="Times New Roman" w:cs="Times New Roman"/>
          <w:color w:val="000000" w:themeColor="text1"/>
          <w:spacing w:val="1"/>
          <w:szCs w:val="24"/>
          <w:lang w:eastAsia="ru-RU"/>
        </w:rPr>
        <w:t xml:space="preserve"> </w:t>
      </w:r>
      <w:r w:rsidRPr="00956D27">
        <w:rPr>
          <w:rFonts w:eastAsia="Times New Roman" w:cs="Times New Roman"/>
          <w:color w:val="000000" w:themeColor="text1"/>
          <w:szCs w:val="24"/>
          <w:lang w:eastAsia="ru-RU"/>
        </w:rPr>
        <w:t>ресурс].</w:t>
      </w:r>
      <w:r w:rsidRPr="00956D27">
        <w:rPr>
          <w:rFonts w:eastAsia="Times New Roman" w:cs="Times New Roman"/>
          <w:color w:val="000000" w:themeColor="text1"/>
          <w:spacing w:val="1"/>
          <w:szCs w:val="24"/>
          <w:lang w:eastAsia="ru-RU"/>
        </w:rPr>
        <w:t xml:space="preserve"> </w:t>
      </w:r>
      <w:r w:rsidRPr="00956D27">
        <w:rPr>
          <w:rFonts w:eastAsia="Times New Roman" w:cs="Times New Roman"/>
          <w:color w:val="000000" w:themeColor="text1"/>
          <w:szCs w:val="24"/>
          <w:lang w:eastAsia="ru-RU"/>
        </w:rPr>
        <w:t>–</w:t>
      </w:r>
      <w:r w:rsidRPr="00956D27">
        <w:rPr>
          <w:rFonts w:eastAsia="Times New Roman" w:cs="Times New Roman"/>
          <w:color w:val="000000" w:themeColor="text1"/>
          <w:spacing w:val="1"/>
          <w:szCs w:val="24"/>
          <w:lang w:eastAsia="ru-RU"/>
        </w:rPr>
        <w:t xml:space="preserve"> </w:t>
      </w:r>
      <w:r w:rsidRPr="00956D27">
        <w:rPr>
          <w:rFonts w:eastAsia="Times New Roman" w:cs="Times New Roman"/>
          <w:color w:val="000000" w:themeColor="text1"/>
          <w:szCs w:val="24"/>
          <w:lang w:eastAsia="ru-RU"/>
        </w:rPr>
        <w:t>Режим</w:t>
      </w:r>
      <w:r w:rsidRPr="00956D27">
        <w:rPr>
          <w:rFonts w:eastAsia="Times New Roman" w:cs="Times New Roman"/>
          <w:color w:val="000000" w:themeColor="text1"/>
          <w:spacing w:val="-67"/>
          <w:szCs w:val="24"/>
          <w:lang w:eastAsia="ru-RU"/>
        </w:rPr>
        <w:t xml:space="preserve"> </w:t>
      </w:r>
      <w:r w:rsidRPr="00956D27">
        <w:rPr>
          <w:rFonts w:eastAsia="Times New Roman" w:cs="Times New Roman"/>
          <w:color w:val="000000" w:themeColor="text1"/>
          <w:szCs w:val="24"/>
          <w:lang w:eastAsia="ru-RU"/>
        </w:rPr>
        <w:t xml:space="preserve">доступа: </w:t>
      </w:r>
      <w:hyperlink r:id="rId18">
        <w:r w:rsidRPr="00956D27">
          <w:rPr>
            <w:rFonts w:eastAsia="Times New Roman" w:cs="Times New Roman"/>
            <w:color w:val="000000" w:themeColor="text1"/>
            <w:szCs w:val="24"/>
            <w:lang w:eastAsia="ru-RU"/>
          </w:rPr>
          <w:t>http://www.hist.msu.ru/ER/Etext/PICT/feudal.htm</w:t>
        </w:r>
      </w:hyperlink>
      <w:r w:rsidRPr="00956D27">
        <w:rPr>
          <w:rFonts w:eastAsia="Times New Roman" w:cs="Times New Roman"/>
          <w:color w:val="000000" w:themeColor="text1"/>
          <w:szCs w:val="24"/>
          <w:lang w:eastAsia="ru-RU"/>
        </w:rPr>
        <w:t xml:space="preserve">, свободный. – </w:t>
      </w:r>
      <w:proofErr w:type="spellStart"/>
      <w:r w:rsidRPr="00956D27">
        <w:rPr>
          <w:rFonts w:eastAsia="Times New Roman" w:cs="Times New Roman"/>
          <w:color w:val="000000" w:themeColor="text1"/>
          <w:szCs w:val="24"/>
          <w:lang w:eastAsia="ru-RU"/>
        </w:rPr>
        <w:t>Загл</w:t>
      </w:r>
      <w:proofErr w:type="spellEnd"/>
      <w:r w:rsidRPr="00956D27">
        <w:rPr>
          <w:rFonts w:eastAsia="Times New Roman" w:cs="Times New Roman"/>
          <w:color w:val="000000" w:themeColor="text1"/>
          <w:szCs w:val="24"/>
          <w:lang w:eastAsia="ru-RU"/>
        </w:rPr>
        <w:t>. с</w:t>
      </w:r>
      <w:r w:rsidRPr="00956D27">
        <w:rPr>
          <w:rFonts w:eastAsia="Times New Roman" w:cs="Times New Roman"/>
          <w:color w:val="000000" w:themeColor="text1"/>
          <w:spacing w:val="-67"/>
          <w:szCs w:val="24"/>
          <w:lang w:eastAsia="ru-RU"/>
        </w:rPr>
        <w:t xml:space="preserve"> </w:t>
      </w:r>
      <w:r w:rsidRPr="00956D27">
        <w:rPr>
          <w:rFonts w:eastAsia="Times New Roman" w:cs="Times New Roman"/>
          <w:color w:val="000000" w:themeColor="text1"/>
          <w:szCs w:val="24"/>
          <w:lang w:eastAsia="ru-RU"/>
        </w:rPr>
        <w:t xml:space="preserve">экрана. </w:t>
      </w:r>
    </w:p>
    <w:p w14:paraId="31678663" w14:textId="5B00270A" w:rsidR="00956D27" w:rsidRPr="00956D27" w:rsidRDefault="00956D27" w:rsidP="00956D27">
      <w:pPr>
        <w:rPr>
          <w:rFonts w:eastAsia="Times New Roman" w:cs="Times New Roman"/>
          <w:color w:val="000000" w:themeColor="text1"/>
          <w:szCs w:val="24"/>
          <w:lang w:eastAsia="ru-RU"/>
        </w:rPr>
      </w:pPr>
      <w:r w:rsidRPr="00343699">
        <w:rPr>
          <w:rFonts w:eastAsia="Times New Roman" w:cs="Times New Roman"/>
          <w:color w:val="000000" w:themeColor="text1"/>
          <w:szCs w:val="24"/>
          <w:lang w:eastAsia="ru-RU"/>
        </w:rPr>
        <w:t>5</w:t>
      </w:r>
      <w:r w:rsidRPr="00956D27">
        <w:rPr>
          <w:rFonts w:eastAsia="Times New Roman" w:cs="Times New Roman"/>
          <w:color w:val="000000" w:themeColor="text1"/>
          <w:szCs w:val="24"/>
          <w:lang w:eastAsia="ru-RU"/>
        </w:rPr>
        <w:t xml:space="preserve">. </w:t>
      </w:r>
      <w:proofErr w:type="spellStart"/>
      <w:r w:rsidRPr="00956D27">
        <w:rPr>
          <w:rFonts w:eastAsia="Times New Roman" w:cs="Times New Roman"/>
          <w:color w:val="000000" w:themeColor="text1"/>
          <w:szCs w:val="24"/>
          <w:lang w:eastAsia="ru-RU"/>
        </w:rPr>
        <w:t>КиберЛенинка</w:t>
      </w:r>
      <w:proofErr w:type="spellEnd"/>
      <w:r w:rsidRPr="00956D27">
        <w:rPr>
          <w:rFonts w:eastAsia="Times New Roman" w:cs="Times New Roman"/>
          <w:color w:val="000000" w:themeColor="text1"/>
          <w:szCs w:val="24"/>
          <w:lang w:eastAsia="ru-RU"/>
        </w:rPr>
        <w:t>. [Электронный</w:t>
      </w:r>
      <w:r w:rsidRPr="00956D27">
        <w:rPr>
          <w:rFonts w:eastAsia="Times New Roman" w:cs="Times New Roman"/>
          <w:color w:val="000000" w:themeColor="text1"/>
          <w:spacing w:val="1"/>
          <w:szCs w:val="24"/>
          <w:lang w:eastAsia="ru-RU"/>
        </w:rPr>
        <w:t xml:space="preserve"> </w:t>
      </w:r>
      <w:r w:rsidRPr="00956D27">
        <w:rPr>
          <w:rFonts w:eastAsia="Times New Roman" w:cs="Times New Roman"/>
          <w:color w:val="000000" w:themeColor="text1"/>
          <w:szCs w:val="24"/>
          <w:lang w:eastAsia="ru-RU"/>
        </w:rPr>
        <w:t>ресурс].</w:t>
      </w:r>
      <w:r w:rsidRPr="00956D27">
        <w:rPr>
          <w:rFonts w:eastAsia="Times New Roman" w:cs="Times New Roman"/>
          <w:color w:val="000000" w:themeColor="text1"/>
          <w:spacing w:val="1"/>
          <w:szCs w:val="24"/>
          <w:lang w:eastAsia="ru-RU"/>
        </w:rPr>
        <w:t xml:space="preserve"> </w:t>
      </w:r>
      <w:r w:rsidRPr="00956D27">
        <w:rPr>
          <w:rFonts w:eastAsia="Times New Roman" w:cs="Times New Roman"/>
          <w:color w:val="000000" w:themeColor="text1"/>
          <w:szCs w:val="24"/>
          <w:lang w:eastAsia="ru-RU"/>
        </w:rPr>
        <w:t>–</w:t>
      </w:r>
      <w:r w:rsidRPr="00956D27">
        <w:rPr>
          <w:rFonts w:eastAsia="Times New Roman" w:cs="Times New Roman"/>
          <w:color w:val="000000" w:themeColor="text1"/>
          <w:spacing w:val="1"/>
          <w:szCs w:val="24"/>
          <w:lang w:eastAsia="ru-RU"/>
        </w:rPr>
        <w:t xml:space="preserve"> </w:t>
      </w:r>
      <w:r w:rsidRPr="00956D27">
        <w:rPr>
          <w:rFonts w:eastAsia="Times New Roman" w:cs="Times New Roman"/>
          <w:color w:val="000000" w:themeColor="text1"/>
          <w:szCs w:val="24"/>
          <w:lang w:eastAsia="ru-RU"/>
        </w:rPr>
        <w:t>Режим</w:t>
      </w:r>
      <w:r w:rsidRPr="00956D27">
        <w:rPr>
          <w:rFonts w:eastAsia="Times New Roman" w:cs="Times New Roman"/>
          <w:color w:val="000000" w:themeColor="text1"/>
          <w:spacing w:val="-67"/>
          <w:szCs w:val="24"/>
          <w:lang w:eastAsia="ru-RU"/>
        </w:rPr>
        <w:t xml:space="preserve"> </w:t>
      </w:r>
      <w:r w:rsidRPr="00956D27">
        <w:rPr>
          <w:rFonts w:eastAsia="Times New Roman" w:cs="Times New Roman"/>
          <w:color w:val="000000" w:themeColor="text1"/>
          <w:szCs w:val="24"/>
          <w:lang w:eastAsia="ru-RU"/>
        </w:rPr>
        <w:t xml:space="preserve">доступа: http://cyberleninka.ru/, свободный. – </w:t>
      </w:r>
      <w:proofErr w:type="spellStart"/>
      <w:r w:rsidRPr="00956D27">
        <w:rPr>
          <w:rFonts w:eastAsia="Times New Roman" w:cs="Times New Roman"/>
          <w:color w:val="000000" w:themeColor="text1"/>
          <w:szCs w:val="24"/>
          <w:lang w:eastAsia="ru-RU"/>
        </w:rPr>
        <w:t>Загл</w:t>
      </w:r>
      <w:proofErr w:type="spellEnd"/>
      <w:r w:rsidRPr="00956D27">
        <w:rPr>
          <w:rFonts w:eastAsia="Times New Roman" w:cs="Times New Roman"/>
          <w:color w:val="000000" w:themeColor="text1"/>
          <w:szCs w:val="24"/>
          <w:lang w:eastAsia="ru-RU"/>
        </w:rPr>
        <w:t>. с</w:t>
      </w:r>
      <w:r w:rsidRPr="00956D27">
        <w:rPr>
          <w:rFonts w:eastAsia="Times New Roman" w:cs="Times New Roman"/>
          <w:color w:val="000000" w:themeColor="text1"/>
          <w:spacing w:val="-67"/>
          <w:szCs w:val="24"/>
          <w:lang w:eastAsia="ru-RU"/>
        </w:rPr>
        <w:t xml:space="preserve"> </w:t>
      </w:r>
      <w:r w:rsidRPr="00956D27">
        <w:rPr>
          <w:rFonts w:eastAsia="Times New Roman" w:cs="Times New Roman"/>
          <w:color w:val="000000" w:themeColor="text1"/>
          <w:szCs w:val="24"/>
          <w:lang w:eastAsia="ru-RU"/>
        </w:rPr>
        <w:t xml:space="preserve">экрана. </w:t>
      </w:r>
    </w:p>
    <w:p w14:paraId="6B9B4DEB" w14:textId="3A357EF7" w:rsidR="00956D27" w:rsidRPr="00956D27" w:rsidRDefault="00956D27" w:rsidP="00956D27">
      <w:pPr>
        <w:rPr>
          <w:rFonts w:eastAsia="Times New Roman" w:cs="Times New Roman"/>
          <w:color w:val="000000" w:themeColor="text1"/>
          <w:szCs w:val="24"/>
          <w:lang w:eastAsia="ru-RU"/>
        </w:rPr>
      </w:pPr>
      <w:r w:rsidRPr="00343699">
        <w:rPr>
          <w:rFonts w:eastAsia="Times New Roman" w:cs="Times New Roman"/>
          <w:color w:val="000000" w:themeColor="text1"/>
          <w:szCs w:val="24"/>
          <w:lang w:eastAsia="ru-RU"/>
        </w:rPr>
        <w:t>6</w:t>
      </w:r>
      <w:r w:rsidRPr="00956D27">
        <w:rPr>
          <w:rFonts w:eastAsia="Times New Roman" w:cs="Times New Roman"/>
          <w:color w:val="000000" w:themeColor="text1"/>
          <w:szCs w:val="24"/>
          <w:lang w:eastAsia="ru-RU"/>
        </w:rPr>
        <w:t>. Научная электронная библиотека (НЭБ). // [Электронный</w:t>
      </w:r>
      <w:r w:rsidRPr="00956D27">
        <w:rPr>
          <w:rFonts w:eastAsia="Times New Roman" w:cs="Times New Roman"/>
          <w:color w:val="000000" w:themeColor="text1"/>
          <w:spacing w:val="1"/>
          <w:szCs w:val="24"/>
          <w:lang w:eastAsia="ru-RU"/>
        </w:rPr>
        <w:t xml:space="preserve"> </w:t>
      </w:r>
      <w:r w:rsidRPr="00956D27">
        <w:rPr>
          <w:rFonts w:eastAsia="Times New Roman" w:cs="Times New Roman"/>
          <w:color w:val="000000" w:themeColor="text1"/>
          <w:szCs w:val="24"/>
          <w:lang w:eastAsia="ru-RU"/>
        </w:rPr>
        <w:t>ресурс].</w:t>
      </w:r>
      <w:r w:rsidRPr="00956D27">
        <w:rPr>
          <w:rFonts w:eastAsia="Times New Roman" w:cs="Times New Roman"/>
          <w:color w:val="000000" w:themeColor="text1"/>
          <w:spacing w:val="1"/>
          <w:szCs w:val="24"/>
          <w:lang w:eastAsia="ru-RU"/>
        </w:rPr>
        <w:t xml:space="preserve"> </w:t>
      </w:r>
      <w:r w:rsidRPr="00956D27">
        <w:rPr>
          <w:rFonts w:eastAsia="Times New Roman" w:cs="Times New Roman"/>
          <w:color w:val="000000" w:themeColor="text1"/>
          <w:szCs w:val="24"/>
          <w:lang w:eastAsia="ru-RU"/>
        </w:rPr>
        <w:t>–</w:t>
      </w:r>
      <w:r w:rsidRPr="00956D27">
        <w:rPr>
          <w:rFonts w:eastAsia="Times New Roman" w:cs="Times New Roman"/>
          <w:color w:val="000000" w:themeColor="text1"/>
          <w:spacing w:val="1"/>
          <w:szCs w:val="24"/>
          <w:lang w:eastAsia="ru-RU"/>
        </w:rPr>
        <w:t xml:space="preserve"> </w:t>
      </w:r>
      <w:r w:rsidRPr="00956D27">
        <w:rPr>
          <w:rFonts w:eastAsia="Times New Roman" w:cs="Times New Roman"/>
          <w:color w:val="000000" w:themeColor="text1"/>
          <w:szCs w:val="24"/>
          <w:lang w:eastAsia="ru-RU"/>
        </w:rPr>
        <w:t xml:space="preserve">Режим доступа: </w:t>
      </w:r>
      <w:hyperlink r:id="rId19" w:history="1">
        <w:r w:rsidRPr="00956D27">
          <w:rPr>
            <w:rFonts w:eastAsia="Times New Roman" w:cs="Times New Roman"/>
            <w:color w:val="000000" w:themeColor="text1"/>
            <w:szCs w:val="24"/>
            <w:lang w:eastAsia="ru-RU"/>
          </w:rPr>
          <w:t>http://www.elibrary.ru</w:t>
        </w:r>
      </w:hyperlink>
      <w:r w:rsidRPr="00956D27">
        <w:rPr>
          <w:rFonts w:eastAsia="Times New Roman" w:cs="Times New Roman"/>
          <w:color w:val="000000" w:themeColor="text1"/>
          <w:szCs w:val="24"/>
          <w:lang w:eastAsia="ru-RU"/>
        </w:rPr>
        <w:t xml:space="preserve">, свободный. – </w:t>
      </w:r>
      <w:proofErr w:type="spellStart"/>
      <w:r w:rsidRPr="00956D27">
        <w:rPr>
          <w:rFonts w:eastAsia="Times New Roman" w:cs="Times New Roman"/>
          <w:color w:val="000000" w:themeColor="text1"/>
          <w:szCs w:val="24"/>
          <w:lang w:eastAsia="ru-RU"/>
        </w:rPr>
        <w:t>Загл</w:t>
      </w:r>
      <w:proofErr w:type="spellEnd"/>
      <w:r w:rsidRPr="00956D27">
        <w:rPr>
          <w:rFonts w:eastAsia="Times New Roman" w:cs="Times New Roman"/>
          <w:color w:val="000000" w:themeColor="text1"/>
          <w:szCs w:val="24"/>
          <w:lang w:eastAsia="ru-RU"/>
        </w:rPr>
        <w:t>. с</w:t>
      </w:r>
      <w:r w:rsidRPr="00956D27">
        <w:rPr>
          <w:rFonts w:eastAsia="Times New Roman" w:cs="Times New Roman"/>
          <w:color w:val="000000" w:themeColor="text1"/>
          <w:spacing w:val="-67"/>
          <w:szCs w:val="24"/>
          <w:lang w:eastAsia="ru-RU"/>
        </w:rPr>
        <w:t xml:space="preserve"> </w:t>
      </w:r>
      <w:r w:rsidRPr="00956D27">
        <w:rPr>
          <w:rFonts w:eastAsia="Times New Roman" w:cs="Times New Roman"/>
          <w:color w:val="000000" w:themeColor="text1"/>
          <w:szCs w:val="24"/>
          <w:lang w:eastAsia="ru-RU"/>
        </w:rPr>
        <w:t>экрана.</w:t>
      </w:r>
    </w:p>
    <w:p w14:paraId="400914ED" w14:textId="350EF7C2" w:rsidR="00956D27" w:rsidRPr="00956D27" w:rsidRDefault="00956D27" w:rsidP="00956D27">
      <w:pPr>
        <w:rPr>
          <w:rFonts w:eastAsia="Times New Roman" w:cs="Times New Roman"/>
          <w:color w:val="000000" w:themeColor="text1"/>
          <w:szCs w:val="24"/>
          <w:lang w:eastAsia="ru-RU"/>
        </w:rPr>
      </w:pPr>
      <w:r w:rsidRPr="00343699">
        <w:rPr>
          <w:rFonts w:eastAsia="Times New Roman" w:cs="Times New Roman"/>
          <w:color w:val="000000" w:themeColor="text1"/>
          <w:szCs w:val="24"/>
          <w:lang w:eastAsia="ru-RU"/>
        </w:rPr>
        <w:t>7</w:t>
      </w:r>
      <w:r w:rsidRPr="00956D27">
        <w:rPr>
          <w:rFonts w:eastAsia="Times New Roman" w:cs="Times New Roman"/>
          <w:color w:val="000000" w:themeColor="text1"/>
          <w:szCs w:val="24"/>
          <w:lang w:eastAsia="ru-RU"/>
        </w:rPr>
        <w:t>. Российская национальная библиотека // [Электронный</w:t>
      </w:r>
      <w:r w:rsidRPr="00956D27">
        <w:rPr>
          <w:rFonts w:eastAsia="Times New Roman" w:cs="Times New Roman"/>
          <w:color w:val="000000" w:themeColor="text1"/>
          <w:spacing w:val="1"/>
          <w:szCs w:val="24"/>
          <w:lang w:eastAsia="ru-RU"/>
        </w:rPr>
        <w:t xml:space="preserve"> </w:t>
      </w:r>
      <w:r w:rsidRPr="00956D27">
        <w:rPr>
          <w:rFonts w:eastAsia="Times New Roman" w:cs="Times New Roman"/>
          <w:color w:val="000000" w:themeColor="text1"/>
          <w:szCs w:val="24"/>
          <w:lang w:eastAsia="ru-RU"/>
        </w:rPr>
        <w:t>ресурс].</w:t>
      </w:r>
      <w:r w:rsidRPr="00956D27">
        <w:rPr>
          <w:rFonts w:eastAsia="Times New Roman" w:cs="Times New Roman"/>
          <w:color w:val="000000" w:themeColor="text1"/>
          <w:spacing w:val="1"/>
          <w:szCs w:val="24"/>
          <w:lang w:eastAsia="ru-RU"/>
        </w:rPr>
        <w:t xml:space="preserve"> </w:t>
      </w:r>
      <w:r w:rsidRPr="00956D27">
        <w:rPr>
          <w:rFonts w:eastAsia="Times New Roman" w:cs="Times New Roman"/>
          <w:color w:val="000000" w:themeColor="text1"/>
          <w:szCs w:val="24"/>
          <w:lang w:eastAsia="ru-RU"/>
        </w:rPr>
        <w:t>–</w:t>
      </w:r>
      <w:r w:rsidRPr="00956D27">
        <w:rPr>
          <w:rFonts w:eastAsia="Times New Roman" w:cs="Times New Roman"/>
          <w:color w:val="000000" w:themeColor="text1"/>
          <w:spacing w:val="1"/>
          <w:szCs w:val="24"/>
          <w:lang w:eastAsia="ru-RU"/>
        </w:rPr>
        <w:t xml:space="preserve"> </w:t>
      </w:r>
      <w:r w:rsidRPr="00956D27">
        <w:rPr>
          <w:rFonts w:eastAsia="Times New Roman" w:cs="Times New Roman"/>
          <w:color w:val="000000" w:themeColor="text1"/>
          <w:szCs w:val="24"/>
          <w:lang w:eastAsia="ru-RU"/>
        </w:rPr>
        <w:t xml:space="preserve">Режим доступа: </w:t>
      </w:r>
      <w:hyperlink r:id="rId20" w:history="1">
        <w:r w:rsidRPr="00956D27">
          <w:rPr>
            <w:rFonts w:eastAsia="Times New Roman" w:cs="Times New Roman"/>
            <w:color w:val="000000" w:themeColor="text1"/>
            <w:szCs w:val="24"/>
            <w:lang w:eastAsia="ru-RU"/>
          </w:rPr>
          <w:t>https://nlr.ru/</w:t>
        </w:r>
      </w:hyperlink>
      <w:r w:rsidRPr="00956D27">
        <w:rPr>
          <w:rFonts w:eastAsia="Times New Roman" w:cs="Times New Roman"/>
          <w:color w:val="000000" w:themeColor="text1"/>
          <w:szCs w:val="24"/>
          <w:lang w:eastAsia="ru-RU"/>
        </w:rPr>
        <w:t xml:space="preserve">, свободный. – </w:t>
      </w:r>
      <w:proofErr w:type="spellStart"/>
      <w:r w:rsidRPr="00956D27">
        <w:rPr>
          <w:rFonts w:eastAsia="Times New Roman" w:cs="Times New Roman"/>
          <w:color w:val="000000" w:themeColor="text1"/>
          <w:szCs w:val="24"/>
          <w:lang w:eastAsia="ru-RU"/>
        </w:rPr>
        <w:t>Загл</w:t>
      </w:r>
      <w:proofErr w:type="spellEnd"/>
      <w:r w:rsidRPr="00956D27">
        <w:rPr>
          <w:rFonts w:eastAsia="Times New Roman" w:cs="Times New Roman"/>
          <w:color w:val="000000" w:themeColor="text1"/>
          <w:szCs w:val="24"/>
          <w:lang w:eastAsia="ru-RU"/>
        </w:rPr>
        <w:t>. с</w:t>
      </w:r>
      <w:r w:rsidRPr="00956D27">
        <w:rPr>
          <w:rFonts w:eastAsia="Times New Roman" w:cs="Times New Roman"/>
          <w:color w:val="000000" w:themeColor="text1"/>
          <w:spacing w:val="-67"/>
          <w:szCs w:val="24"/>
          <w:lang w:eastAsia="ru-RU"/>
        </w:rPr>
        <w:t xml:space="preserve"> </w:t>
      </w:r>
      <w:r w:rsidRPr="00956D27">
        <w:rPr>
          <w:rFonts w:eastAsia="Times New Roman" w:cs="Times New Roman"/>
          <w:color w:val="000000" w:themeColor="text1"/>
          <w:szCs w:val="24"/>
          <w:lang w:eastAsia="ru-RU"/>
        </w:rPr>
        <w:t>экрана.</w:t>
      </w:r>
    </w:p>
    <w:p w14:paraId="377498F2" w14:textId="2D54A42E" w:rsidR="00956D27" w:rsidRPr="00956D27" w:rsidRDefault="00956D27" w:rsidP="00956D27">
      <w:pPr>
        <w:rPr>
          <w:rFonts w:eastAsia="Times New Roman" w:cs="Times New Roman"/>
          <w:color w:val="000000" w:themeColor="text1"/>
          <w:szCs w:val="24"/>
          <w:lang w:eastAsia="ru-RU"/>
        </w:rPr>
      </w:pPr>
      <w:r w:rsidRPr="00343699">
        <w:rPr>
          <w:rFonts w:eastAsia="Times New Roman" w:cs="Times New Roman"/>
          <w:color w:val="000000" w:themeColor="text1"/>
          <w:szCs w:val="24"/>
          <w:lang w:eastAsia="ru-RU"/>
        </w:rPr>
        <w:t>8</w:t>
      </w:r>
      <w:r w:rsidRPr="00956D27">
        <w:rPr>
          <w:rFonts w:eastAsia="Times New Roman" w:cs="Times New Roman"/>
          <w:color w:val="000000" w:themeColor="text1"/>
          <w:szCs w:val="24"/>
          <w:lang w:eastAsia="ru-RU"/>
        </w:rPr>
        <w:t>. Российское историческое общество // [Электронный</w:t>
      </w:r>
      <w:r w:rsidRPr="00956D27">
        <w:rPr>
          <w:rFonts w:eastAsia="Times New Roman" w:cs="Times New Roman"/>
          <w:color w:val="000000" w:themeColor="text1"/>
          <w:spacing w:val="1"/>
          <w:szCs w:val="24"/>
          <w:lang w:eastAsia="ru-RU"/>
        </w:rPr>
        <w:t xml:space="preserve"> </w:t>
      </w:r>
      <w:r w:rsidRPr="00956D27">
        <w:rPr>
          <w:rFonts w:eastAsia="Times New Roman" w:cs="Times New Roman"/>
          <w:color w:val="000000" w:themeColor="text1"/>
          <w:szCs w:val="24"/>
          <w:lang w:eastAsia="ru-RU"/>
        </w:rPr>
        <w:t>ресурс].</w:t>
      </w:r>
      <w:r w:rsidRPr="00956D27">
        <w:rPr>
          <w:rFonts w:eastAsia="Times New Roman" w:cs="Times New Roman"/>
          <w:color w:val="000000" w:themeColor="text1"/>
          <w:spacing w:val="1"/>
          <w:szCs w:val="24"/>
          <w:lang w:eastAsia="ru-RU"/>
        </w:rPr>
        <w:t xml:space="preserve"> </w:t>
      </w:r>
      <w:r w:rsidRPr="00956D27">
        <w:rPr>
          <w:rFonts w:eastAsia="Times New Roman" w:cs="Times New Roman"/>
          <w:color w:val="000000" w:themeColor="text1"/>
          <w:szCs w:val="24"/>
          <w:lang w:eastAsia="ru-RU"/>
        </w:rPr>
        <w:t>–</w:t>
      </w:r>
      <w:r w:rsidRPr="00956D27">
        <w:rPr>
          <w:rFonts w:eastAsia="Times New Roman" w:cs="Times New Roman"/>
          <w:color w:val="000000" w:themeColor="text1"/>
          <w:spacing w:val="1"/>
          <w:szCs w:val="24"/>
          <w:lang w:eastAsia="ru-RU"/>
        </w:rPr>
        <w:t xml:space="preserve"> </w:t>
      </w:r>
      <w:r w:rsidRPr="00956D27">
        <w:rPr>
          <w:rFonts w:eastAsia="Times New Roman" w:cs="Times New Roman"/>
          <w:color w:val="000000" w:themeColor="text1"/>
          <w:szCs w:val="24"/>
          <w:lang w:eastAsia="ru-RU"/>
        </w:rPr>
        <w:t xml:space="preserve">Режим доступа: </w:t>
      </w:r>
      <w:hyperlink r:id="rId21" w:history="1">
        <w:r w:rsidRPr="00956D27">
          <w:rPr>
            <w:rFonts w:eastAsia="Times New Roman" w:cs="Times New Roman"/>
            <w:color w:val="000000" w:themeColor="text1"/>
            <w:szCs w:val="24"/>
            <w:lang w:eastAsia="ru-RU"/>
          </w:rPr>
          <w:t>https://historyrussia.org</w:t>
        </w:r>
      </w:hyperlink>
      <w:r w:rsidRPr="00956D27">
        <w:rPr>
          <w:rFonts w:eastAsia="Times New Roman" w:cs="Times New Roman"/>
          <w:color w:val="000000" w:themeColor="text1"/>
          <w:szCs w:val="24"/>
          <w:lang w:eastAsia="ru-RU"/>
        </w:rPr>
        <w:t xml:space="preserve">, свободный. – </w:t>
      </w:r>
      <w:proofErr w:type="spellStart"/>
      <w:r w:rsidRPr="00956D27">
        <w:rPr>
          <w:rFonts w:eastAsia="Times New Roman" w:cs="Times New Roman"/>
          <w:color w:val="000000" w:themeColor="text1"/>
          <w:szCs w:val="24"/>
          <w:lang w:eastAsia="ru-RU"/>
        </w:rPr>
        <w:t>Загл</w:t>
      </w:r>
      <w:proofErr w:type="spellEnd"/>
      <w:r w:rsidRPr="00956D27">
        <w:rPr>
          <w:rFonts w:eastAsia="Times New Roman" w:cs="Times New Roman"/>
          <w:color w:val="000000" w:themeColor="text1"/>
          <w:szCs w:val="24"/>
          <w:lang w:eastAsia="ru-RU"/>
        </w:rPr>
        <w:t>. с</w:t>
      </w:r>
      <w:r w:rsidRPr="00956D27">
        <w:rPr>
          <w:rFonts w:eastAsia="Times New Roman" w:cs="Times New Roman"/>
          <w:color w:val="000000" w:themeColor="text1"/>
          <w:spacing w:val="-67"/>
          <w:szCs w:val="24"/>
          <w:lang w:eastAsia="ru-RU"/>
        </w:rPr>
        <w:t xml:space="preserve"> </w:t>
      </w:r>
      <w:r w:rsidRPr="00956D27">
        <w:rPr>
          <w:rFonts w:eastAsia="Times New Roman" w:cs="Times New Roman"/>
          <w:color w:val="000000" w:themeColor="text1"/>
          <w:szCs w:val="24"/>
          <w:lang w:eastAsia="ru-RU"/>
        </w:rPr>
        <w:t>экрана.</w:t>
      </w:r>
    </w:p>
    <w:p w14:paraId="0F1C5562" w14:textId="4FCE5F9C" w:rsidR="00956D27" w:rsidRPr="00956D27" w:rsidRDefault="00956D27" w:rsidP="00956D27">
      <w:pPr>
        <w:rPr>
          <w:rFonts w:eastAsia="Times New Roman" w:cs="Times New Roman"/>
          <w:color w:val="000000" w:themeColor="text1"/>
          <w:szCs w:val="24"/>
          <w:lang w:eastAsia="ru-RU"/>
        </w:rPr>
      </w:pPr>
      <w:r w:rsidRPr="00343699">
        <w:rPr>
          <w:rFonts w:eastAsia="Times New Roman" w:cs="Times New Roman"/>
          <w:color w:val="000000" w:themeColor="text1"/>
          <w:szCs w:val="24"/>
          <w:lang w:eastAsia="ru-RU"/>
        </w:rPr>
        <w:t>9</w:t>
      </w:r>
      <w:r w:rsidRPr="00956D27">
        <w:rPr>
          <w:rFonts w:eastAsia="Times New Roman" w:cs="Times New Roman"/>
          <w:color w:val="000000" w:themeColor="text1"/>
          <w:szCs w:val="24"/>
          <w:lang w:eastAsia="ru-RU"/>
        </w:rPr>
        <w:t>. Федеральный портал «</w:t>
      </w:r>
      <w:proofErr w:type="spellStart"/>
      <w:r w:rsidRPr="00956D27">
        <w:rPr>
          <w:rFonts w:eastAsia="Times New Roman" w:cs="Times New Roman"/>
          <w:color w:val="000000" w:themeColor="text1"/>
          <w:szCs w:val="24"/>
          <w:lang w:eastAsia="ru-RU"/>
        </w:rPr>
        <w:t>История.РФ</w:t>
      </w:r>
      <w:proofErr w:type="spellEnd"/>
      <w:r w:rsidRPr="00956D27">
        <w:rPr>
          <w:rFonts w:eastAsia="Times New Roman" w:cs="Times New Roman"/>
          <w:color w:val="000000" w:themeColor="text1"/>
          <w:szCs w:val="24"/>
          <w:lang w:eastAsia="ru-RU"/>
        </w:rPr>
        <w:t>» // [Электронный</w:t>
      </w:r>
      <w:r w:rsidRPr="00956D27">
        <w:rPr>
          <w:rFonts w:eastAsia="Times New Roman" w:cs="Times New Roman"/>
          <w:color w:val="000000" w:themeColor="text1"/>
          <w:spacing w:val="1"/>
          <w:szCs w:val="24"/>
          <w:lang w:eastAsia="ru-RU"/>
        </w:rPr>
        <w:t xml:space="preserve"> </w:t>
      </w:r>
      <w:r w:rsidRPr="00956D27">
        <w:rPr>
          <w:rFonts w:eastAsia="Times New Roman" w:cs="Times New Roman"/>
          <w:color w:val="000000" w:themeColor="text1"/>
          <w:szCs w:val="24"/>
          <w:lang w:eastAsia="ru-RU"/>
        </w:rPr>
        <w:t>ресурс].</w:t>
      </w:r>
      <w:r w:rsidRPr="00956D27">
        <w:rPr>
          <w:rFonts w:eastAsia="Times New Roman" w:cs="Times New Roman"/>
          <w:color w:val="000000" w:themeColor="text1"/>
          <w:spacing w:val="1"/>
          <w:szCs w:val="24"/>
          <w:lang w:eastAsia="ru-RU"/>
        </w:rPr>
        <w:t xml:space="preserve"> </w:t>
      </w:r>
      <w:r w:rsidRPr="00956D27">
        <w:rPr>
          <w:rFonts w:eastAsia="Times New Roman" w:cs="Times New Roman"/>
          <w:color w:val="000000" w:themeColor="text1"/>
          <w:szCs w:val="24"/>
          <w:lang w:eastAsia="ru-RU"/>
        </w:rPr>
        <w:t>–</w:t>
      </w:r>
      <w:r w:rsidRPr="00956D27">
        <w:rPr>
          <w:rFonts w:eastAsia="Times New Roman" w:cs="Times New Roman"/>
          <w:color w:val="000000" w:themeColor="text1"/>
          <w:spacing w:val="1"/>
          <w:szCs w:val="24"/>
          <w:lang w:eastAsia="ru-RU"/>
        </w:rPr>
        <w:t xml:space="preserve"> </w:t>
      </w:r>
      <w:r w:rsidRPr="00956D27">
        <w:rPr>
          <w:rFonts w:eastAsia="Times New Roman" w:cs="Times New Roman"/>
          <w:color w:val="000000" w:themeColor="text1"/>
          <w:szCs w:val="24"/>
          <w:lang w:eastAsia="ru-RU"/>
        </w:rPr>
        <w:t xml:space="preserve">Режим доступа: </w:t>
      </w:r>
      <w:hyperlink r:id="rId22" w:history="1">
        <w:r w:rsidRPr="00956D27">
          <w:rPr>
            <w:rFonts w:eastAsia="Times New Roman" w:cs="Times New Roman"/>
            <w:color w:val="000000" w:themeColor="text1"/>
            <w:szCs w:val="24"/>
            <w:lang w:eastAsia="ru-RU"/>
          </w:rPr>
          <w:t>https://histrf.ru</w:t>
        </w:r>
      </w:hyperlink>
      <w:r w:rsidRPr="00956D27">
        <w:rPr>
          <w:rFonts w:eastAsia="Times New Roman" w:cs="Times New Roman"/>
          <w:color w:val="000000" w:themeColor="text1"/>
          <w:szCs w:val="24"/>
          <w:lang w:eastAsia="ru-RU"/>
        </w:rPr>
        <w:t xml:space="preserve">, свободный. – </w:t>
      </w:r>
      <w:proofErr w:type="spellStart"/>
      <w:r w:rsidRPr="00956D27">
        <w:rPr>
          <w:rFonts w:eastAsia="Times New Roman" w:cs="Times New Roman"/>
          <w:color w:val="000000" w:themeColor="text1"/>
          <w:szCs w:val="24"/>
          <w:lang w:eastAsia="ru-RU"/>
        </w:rPr>
        <w:t>Загл</w:t>
      </w:r>
      <w:proofErr w:type="spellEnd"/>
      <w:r w:rsidRPr="00956D27">
        <w:rPr>
          <w:rFonts w:eastAsia="Times New Roman" w:cs="Times New Roman"/>
          <w:color w:val="000000" w:themeColor="text1"/>
          <w:szCs w:val="24"/>
          <w:lang w:eastAsia="ru-RU"/>
        </w:rPr>
        <w:t>. с</w:t>
      </w:r>
      <w:r w:rsidRPr="00956D27">
        <w:rPr>
          <w:rFonts w:eastAsia="Times New Roman" w:cs="Times New Roman"/>
          <w:color w:val="000000" w:themeColor="text1"/>
          <w:spacing w:val="-67"/>
          <w:szCs w:val="24"/>
          <w:lang w:eastAsia="ru-RU"/>
        </w:rPr>
        <w:t xml:space="preserve"> </w:t>
      </w:r>
      <w:r w:rsidRPr="00956D27">
        <w:rPr>
          <w:rFonts w:eastAsia="Times New Roman" w:cs="Times New Roman"/>
          <w:color w:val="000000" w:themeColor="text1"/>
          <w:szCs w:val="24"/>
          <w:lang w:eastAsia="ru-RU"/>
        </w:rPr>
        <w:t>экрана.</w:t>
      </w:r>
    </w:p>
    <w:p w14:paraId="4D043F6E" w14:textId="3F786C19" w:rsidR="00956D27" w:rsidRPr="00956D27" w:rsidRDefault="00956D27" w:rsidP="00956D27">
      <w:pPr>
        <w:rPr>
          <w:rFonts w:eastAsia="Times New Roman" w:cs="Times New Roman"/>
          <w:color w:val="000000" w:themeColor="text1"/>
          <w:szCs w:val="24"/>
          <w:lang w:eastAsia="ru-RU"/>
        </w:rPr>
      </w:pPr>
      <w:r w:rsidRPr="00956D27">
        <w:rPr>
          <w:rFonts w:eastAsia="Times New Roman" w:cs="Times New Roman"/>
          <w:color w:val="000000" w:themeColor="text1"/>
          <w:szCs w:val="24"/>
          <w:lang w:eastAsia="ru-RU"/>
        </w:rPr>
        <w:t>1</w:t>
      </w:r>
      <w:r w:rsidRPr="00343699">
        <w:rPr>
          <w:rFonts w:eastAsia="Times New Roman" w:cs="Times New Roman"/>
          <w:color w:val="000000" w:themeColor="text1"/>
          <w:szCs w:val="24"/>
          <w:lang w:eastAsia="ru-RU"/>
        </w:rPr>
        <w:t>0</w:t>
      </w:r>
      <w:r w:rsidRPr="00956D27">
        <w:rPr>
          <w:rFonts w:eastAsia="Times New Roman" w:cs="Times New Roman"/>
          <w:color w:val="000000" w:themeColor="text1"/>
          <w:szCs w:val="24"/>
          <w:lang w:eastAsia="ru-RU"/>
        </w:rPr>
        <w:t xml:space="preserve">. Документы советской эпохи. </w:t>
      </w:r>
      <w:hyperlink r:id="rId23" w:history="1">
        <w:r w:rsidRPr="00956D27">
          <w:rPr>
            <w:rFonts w:eastAsia="Times New Roman" w:cs="Times New Roman"/>
            <w:color w:val="000000" w:themeColor="text1"/>
            <w:szCs w:val="24"/>
            <w:lang w:eastAsia="ru-RU"/>
          </w:rPr>
          <w:t>— Режим доступа: //sovdoc.rusarchives.ru/</w:t>
        </w:r>
        <w:proofErr w:type="spellStart"/>
        <w:r w:rsidRPr="00956D27">
          <w:rPr>
            <w:rFonts w:eastAsia="Times New Roman" w:cs="Times New Roman"/>
            <w:color w:val="000000" w:themeColor="text1"/>
            <w:szCs w:val="24"/>
            <w:lang w:eastAsia="ru-RU"/>
          </w:rPr>
          <w:t>ebooks</w:t>
        </w:r>
        <w:proofErr w:type="spellEnd"/>
        <w:r w:rsidRPr="00956D27">
          <w:rPr>
            <w:rFonts w:eastAsia="Times New Roman" w:cs="Times New Roman"/>
            <w:color w:val="000000" w:themeColor="text1"/>
            <w:szCs w:val="24"/>
            <w:lang w:eastAsia="ru-RU"/>
          </w:rPr>
          <w:t>/</w:t>
        </w:r>
      </w:hyperlink>
      <w:r w:rsidRPr="00956D27">
        <w:rPr>
          <w:rFonts w:eastAsia="Times New Roman" w:cs="Times New Roman"/>
          <w:color w:val="000000" w:themeColor="text1"/>
          <w:szCs w:val="24"/>
          <w:lang w:eastAsia="ru-RU"/>
        </w:rPr>
        <w:t xml:space="preserve">, свободный. – </w:t>
      </w:r>
      <w:proofErr w:type="spellStart"/>
      <w:r w:rsidRPr="00956D27">
        <w:rPr>
          <w:rFonts w:eastAsia="Times New Roman" w:cs="Times New Roman"/>
          <w:color w:val="000000" w:themeColor="text1"/>
          <w:szCs w:val="24"/>
          <w:lang w:eastAsia="ru-RU"/>
        </w:rPr>
        <w:t>Загл</w:t>
      </w:r>
      <w:proofErr w:type="spellEnd"/>
      <w:r w:rsidRPr="00956D27">
        <w:rPr>
          <w:rFonts w:eastAsia="Times New Roman" w:cs="Times New Roman"/>
          <w:color w:val="000000" w:themeColor="text1"/>
          <w:szCs w:val="24"/>
          <w:lang w:eastAsia="ru-RU"/>
        </w:rPr>
        <w:t>. с</w:t>
      </w:r>
      <w:r w:rsidRPr="00956D27">
        <w:rPr>
          <w:rFonts w:eastAsia="Times New Roman" w:cs="Times New Roman"/>
          <w:color w:val="000000" w:themeColor="text1"/>
          <w:spacing w:val="-67"/>
          <w:szCs w:val="24"/>
          <w:lang w:eastAsia="ru-RU"/>
        </w:rPr>
        <w:t xml:space="preserve"> </w:t>
      </w:r>
      <w:r w:rsidRPr="00956D27">
        <w:rPr>
          <w:rFonts w:eastAsia="Times New Roman" w:cs="Times New Roman"/>
          <w:color w:val="000000" w:themeColor="text1"/>
          <w:szCs w:val="24"/>
          <w:lang w:eastAsia="ru-RU"/>
        </w:rPr>
        <w:t>экрана.</w:t>
      </w:r>
    </w:p>
    <w:p w14:paraId="37024CF5" w14:textId="35897081" w:rsidR="00956D27" w:rsidRPr="00956D27" w:rsidRDefault="00956D27" w:rsidP="00956D27">
      <w:pPr>
        <w:rPr>
          <w:rFonts w:eastAsia="Times New Roman" w:cs="Times New Roman"/>
          <w:color w:val="000000" w:themeColor="text1"/>
          <w:szCs w:val="24"/>
          <w:lang w:eastAsia="ru-RU"/>
        </w:rPr>
      </w:pPr>
      <w:r w:rsidRPr="00956D27">
        <w:rPr>
          <w:rFonts w:eastAsia="Times New Roman" w:cs="Times New Roman"/>
          <w:color w:val="000000" w:themeColor="text1"/>
          <w:szCs w:val="24"/>
          <w:lang w:eastAsia="ru-RU"/>
        </w:rPr>
        <w:t>1</w:t>
      </w:r>
      <w:r w:rsidRPr="00343699">
        <w:rPr>
          <w:rFonts w:eastAsia="Times New Roman" w:cs="Times New Roman"/>
          <w:color w:val="000000" w:themeColor="text1"/>
          <w:szCs w:val="24"/>
          <w:lang w:eastAsia="ru-RU"/>
        </w:rPr>
        <w:t>1</w:t>
      </w:r>
      <w:r w:rsidRPr="00956D27">
        <w:rPr>
          <w:rFonts w:eastAsia="Times New Roman" w:cs="Times New Roman"/>
          <w:color w:val="000000" w:themeColor="text1"/>
          <w:szCs w:val="24"/>
          <w:lang w:eastAsia="ru-RU"/>
        </w:rPr>
        <w:t xml:space="preserve">. Российский государственный архив социально-политической истории. — Режим доступа: </w:t>
      </w:r>
      <w:hyperlink r:id="rId24" w:history="1">
        <w:r w:rsidRPr="00956D27">
          <w:rPr>
            <w:rFonts w:eastAsia="Times New Roman" w:cs="Times New Roman"/>
            <w:color w:val="000000" w:themeColor="text1"/>
            <w:szCs w:val="24"/>
            <w:lang w:eastAsia="ru-RU"/>
          </w:rPr>
          <w:t>http://rgaspi.info/k-75-letiyu-pobedy/nagrady-partizan/</w:t>
        </w:r>
      </w:hyperlink>
      <w:r w:rsidRPr="00956D27">
        <w:rPr>
          <w:rFonts w:eastAsia="Times New Roman" w:cs="Times New Roman"/>
          <w:color w:val="000000" w:themeColor="text1"/>
          <w:szCs w:val="24"/>
          <w:lang w:eastAsia="ru-RU"/>
        </w:rPr>
        <w:t xml:space="preserve">, свободный. – </w:t>
      </w:r>
      <w:proofErr w:type="spellStart"/>
      <w:r w:rsidRPr="00956D27">
        <w:rPr>
          <w:rFonts w:eastAsia="Times New Roman" w:cs="Times New Roman"/>
          <w:color w:val="000000" w:themeColor="text1"/>
          <w:szCs w:val="24"/>
          <w:lang w:eastAsia="ru-RU"/>
        </w:rPr>
        <w:t>Загл</w:t>
      </w:r>
      <w:proofErr w:type="spellEnd"/>
      <w:r w:rsidRPr="00956D27">
        <w:rPr>
          <w:rFonts w:eastAsia="Times New Roman" w:cs="Times New Roman"/>
          <w:color w:val="000000" w:themeColor="text1"/>
          <w:szCs w:val="24"/>
          <w:lang w:eastAsia="ru-RU"/>
        </w:rPr>
        <w:t>. с</w:t>
      </w:r>
      <w:r w:rsidRPr="00956D27">
        <w:rPr>
          <w:rFonts w:eastAsia="Times New Roman" w:cs="Times New Roman"/>
          <w:color w:val="000000" w:themeColor="text1"/>
          <w:spacing w:val="-67"/>
          <w:szCs w:val="24"/>
          <w:lang w:eastAsia="ru-RU"/>
        </w:rPr>
        <w:t xml:space="preserve"> </w:t>
      </w:r>
      <w:r w:rsidRPr="00956D27">
        <w:rPr>
          <w:rFonts w:eastAsia="Times New Roman" w:cs="Times New Roman"/>
          <w:color w:val="000000" w:themeColor="text1"/>
          <w:szCs w:val="24"/>
          <w:lang w:eastAsia="ru-RU"/>
        </w:rPr>
        <w:t>экрана.</w:t>
      </w:r>
    </w:p>
    <w:p w14:paraId="6E4F1F5A" w14:textId="4E2E4696" w:rsidR="00956D27" w:rsidRPr="00956D27" w:rsidRDefault="00956D27" w:rsidP="00956D27">
      <w:pPr>
        <w:rPr>
          <w:rFonts w:eastAsia="Times New Roman" w:cs="Times New Roman"/>
          <w:color w:val="000000" w:themeColor="text1"/>
          <w:szCs w:val="24"/>
          <w:lang w:eastAsia="ru-RU"/>
        </w:rPr>
      </w:pPr>
      <w:r w:rsidRPr="00956D27">
        <w:rPr>
          <w:rFonts w:eastAsia="Times New Roman" w:cs="Times New Roman"/>
          <w:color w:val="000000" w:themeColor="text1"/>
          <w:szCs w:val="24"/>
          <w:lang w:eastAsia="ru-RU"/>
        </w:rPr>
        <w:t>1</w:t>
      </w:r>
      <w:r w:rsidRPr="00343699">
        <w:rPr>
          <w:rFonts w:eastAsia="Times New Roman" w:cs="Times New Roman"/>
          <w:color w:val="000000" w:themeColor="text1"/>
          <w:szCs w:val="24"/>
          <w:lang w:eastAsia="ru-RU"/>
        </w:rPr>
        <w:t>2</w:t>
      </w:r>
      <w:r w:rsidRPr="00956D27">
        <w:rPr>
          <w:rFonts w:eastAsia="Times New Roman" w:cs="Times New Roman"/>
          <w:color w:val="000000" w:themeColor="text1"/>
          <w:szCs w:val="24"/>
          <w:lang w:eastAsia="ru-RU"/>
        </w:rPr>
        <w:t xml:space="preserve">. Комплекс оцифрованных архивных документов, кино- и фотоматериалов «Вторая мировая война в архивных документах». — Режим доступа: </w:t>
      </w:r>
      <w:hyperlink r:id="rId25" w:history="1">
        <w:r w:rsidRPr="00956D27">
          <w:rPr>
            <w:rFonts w:eastAsia="Times New Roman" w:cs="Times New Roman"/>
            <w:color w:val="000000" w:themeColor="text1"/>
            <w:szCs w:val="24"/>
            <w:lang w:eastAsia="ru-RU"/>
          </w:rPr>
          <w:t>https://www.prlib.ru/news/1324002</w:t>
        </w:r>
      </w:hyperlink>
      <w:r w:rsidRPr="00956D27">
        <w:rPr>
          <w:rFonts w:eastAsia="Times New Roman" w:cs="Times New Roman"/>
          <w:color w:val="000000" w:themeColor="text1"/>
          <w:szCs w:val="24"/>
          <w:lang w:eastAsia="ru-RU"/>
        </w:rPr>
        <w:t xml:space="preserve">, свободный. – </w:t>
      </w:r>
      <w:proofErr w:type="spellStart"/>
      <w:r w:rsidRPr="00956D27">
        <w:rPr>
          <w:rFonts w:eastAsia="Times New Roman" w:cs="Times New Roman"/>
          <w:color w:val="000000" w:themeColor="text1"/>
          <w:szCs w:val="24"/>
          <w:lang w:eastAsia="ru-RU"/>
        </w:rPr>
        <w:t>Загл</w:t>
      </w:r>
      <w:proofErr w:type="spellEnd"/>
      <w:r w:rsidRPr="00956D27">
        <w:rPr>
          <w:rFonts w:eastAsia="Times New Roman" w:cs="Times New Roman"/>
          <w:color w:val="000000" w:themeColor="text1"/>
          <w:szCs w:val="24"/>
          <w:lang w:eastAsia="ru-RU"/>
        </w:rPr>
        <w:t>. с</w:t>
      </w:r>
      <w:r w:rsidRPr="00956D27">
        <w:rPr>
          <w:rFonts w:eastAsia="Times New Roman" w:cs="Times New Roman"/>
          <w:color w:val="000000" w:themeColor="text1"/>
          <w:spacing w:val="-67"/>
          <w:szCs w:val="24"/>
          <w:lang w:eastAsia="ru-RU"/>
        </w:rPr>
        <w:t xml:space="preserve"> </w:t>
      </w:r>
      <w:r w:rsidRPr="00956D27">
        <w:rPr>
          <w:rFonts w:eastAsia="Times New Roman" w:cs="Times New Roman"/>
          <w:color w:val="000000" w:themeColor="text1"/>
          <w:szCs w:val="24"/>
          <w:lang w:eastAsia="ru-RU"/>
        </w:rPr>
        <w:t>экрана.</w:t>
      </w:r>
    </w:p>
    <w:p w14:paraId="0D99FA4E" w14:textId="7D137568" w:rsidR="006C0BA1" w:rsidRPr="00343699" w:rsidRDefault="00956D27" w:rsidP="00956D27">
      <w:pPr>
        <w:rPr>
          <w:rFonts w:eastAsia="Times New Roman" w:cs="Times New Roman"/>
          <w:color w:val="000000" w:themeColor="text1"/>
          <w:szCs w:val="24"/>
          <w:lang w:eastAsia="ru-RU"/>
        </w:rPr>
      </w:pPr>
      <w:r w:rsidRPr="00956D27">
        <w:rPr>
          <w:rFonts w:eastAsia="Times New Roman" w:cs="Times New Roman"/>
          <w:color w:val="000000" w:themeColor="text1"/>
          <w:szCs w:val="24"/>
          <w:lang w:eastAsia="ru-RU"/>
        </w:rPr>
        <w:t>1</w:t>
      </w:r>
      <w:r w:rsidRPr="00343699">
        <w:rPr>
          <w:rFonts w:eastAsia="Times New Roman" w:cs="Times New Roman"/>
          <w:color w:val="000000" w:themeColor="text1"/>
          <w:szCs w:val="24"/>
          <w:lang w:eastAsia="ru-RU"/>
        </w:rPr>
        <w:t>3</w:t>
      </w:r>
      <w:r w:rsidRPr="00956D27">
        <w:rPr>
          <w:rFonts w:eastAsia="Times New Roman" w:cs="Times New Roman"/>
          <w:color w:val="000000" w:themeColor="text1"/>
          <w:szCs w:val="24"/>
          <w:lang w:eastAsia="ru-RU"/>
        </w:rPr>
        <w:t xml:space="preserve">. Журнал «Историк. Журнал об актуальном прошлом». — Режим доступа: </w:t>
      </w:r>
      <w:hyperlink r:id="rId26" w:history="1">
        <w:r w:rsidRPr="00956D27">
          <w:rPr>
            <w:rFonts w:eastAsia="Times New Roman" w:cs="Times New Roman"/>
            <w:color w:val="000000" w:themeColor="text1"/>
            <w:szCs w:val="24"/>
            <w:lang w:eastAsia="ru-RU"/>
          </w:rPr>
          <w:t>https://xn--h1aagokeh.xn--p1ai/</w:t>
        </w:r>
      </w:hyperlink>
      <w:r w:rsidRPr="00956D27">
        <w:rPr>
          <w:rFonts w:eastAsia="Times New Roman" w:cs="Times New Roman"/>
          <w:color w:val="000000" w:themeColor="text1"/>
          <w:szCs w:val="24"/>
          <w:lang w:eastAsia="ru-RU"/>
        </w:rPr>
        <w:t xml:space="preserve">, свободный. – </w:t>
      </w:r>
      <w:proofErr w:type="spellStart"/>
      <w:r w:rsidRPr="00956D27">
        <w:rPr>
          <w:rFonts w:eastAsia="Times New Roman" w:cs="Times New Roman"/>
          <w:color w:val="000000" w:themeColor="text1"/>
          <w:szCs w:val="24"/>
          <w:lang w:eastAsia="ru-RU"/>
        </w:rPr>
        <w:t>Загл</w:t>
      </w:r>
      <w:proofErr w:type="spellEnd"/>
      <w:r w:rsidRPr="00956D27">
        <w:rPr>
          <w:rFonts w:eastAsia="Times New Roman" w:cs="Times New Roman"/>
          <w:color w:val="000000" w:themeColor="text1"/>
          <w:szCs w:val="24"/>
          <w:lang w:eastAsia="ru-RU"/>
        </w:rPr>
        <w:t>. с</w:t>
      </w:r>
      <w:r w:rsidRPr="00956D27">
        <w:rPr>
          <w:rFonts w:eastAsia="Times New Roman" w:cs="Times New Roman"/>
          <w:color w:val="000000" w:themeColor="text1"/>
          <w:spacing w:val="-67"/>
          <w:szCs w:val="24"/>
          <w:lang w:eastAsia="ru-RU"/>
        </w:rPr>
        <w:t xml:space="preserve"> </w:t>
      </w:r>
      <w:r w:rsidRPr="00956D27">
        <w:rPr>
          <w:rFonts w:eastAsia="Times New Roman" w:cs="Times New Roman"/>
          <w:color w:val="000000" w:themeColor="text1"/>
          <w:szCs w:val="24"/>
          <w:lang w:eastAsia="ru-RU"/>
        </w:rPr>
        <w:t>экрана.</w:t>
      </w:r>
    </w:p>
    <w:p w14:paraId="20D89D81" w14:textId="77777777" w:rsidR="006C0BA1" w:rsidRDefault="006C0BA1" w:rsidP="00DB2A56">
      <w:pPr>
        <w:pStyle w:val="a8"/>
        <w:ind w:left="993" w:firstLine="0"/>
        <w:rPr>
          <w:b/>
          <w:bCs/>
        </w:rPr>
      </w:pPr>
    </w:p>
    <w:p w14:paraId="7B8CDDEE" w14:textId="297AEDF0" w:rsidR="00DB2A56" w:rsidRDefault="00DB2A56" w:rsidP="00DB2A56">
      <w:pPr>
        <w:pStyle w:val="2"/>
      </w:pPr>
      <w:r w:rsidRPr="00DB2A56">
        <w:lastRenderedPageBreak/>
        <w:t>Методическое обеспечение образовательного процесса для обучения инвалидов и лиц с ограниченными возможностями здоровья</w:t>
      </w:r>
    </w:p>
    <w:p w14:paraId="1556F3D0" w14:textId="0AA78D32" w:rsidR="00DB2A56" w:rsidRDefault="00DB2A56" w:rsidP="00DB2A56">
      <w:r>
        <w:t xml:space="preserve">Условия организации и содержание обучения и контроля знаний инвалидов и обучающихся с ОВЗ по дисциплине </w:t>
      </w:r>
      <w:r w:rsidR="00955C52" w:rsidRPr="00955C52">
        <w:rPr>
          <w:b/>
          <w:bCs/>
        </w:rPr>
        <w:t xml:space="preserve">СГ.01 </w:t>
      </w:r>
      <w:r w:rsidRPr="00955C52">
        <w:rPr>
          <w:b/>
          <w:bCs/>
        </w:rPr>
        <w:t>История России</w:t>
      </w:r>
      <w:r>
        <w:t xml:space="preserve"> определяются программой дисциплины, адаптированной при необходимости для обучения указанных обучающихся. </w:t>
      </w:r>
    </w:p>
    <w:p w14:paraId="43D426CA" w14:textId="77777777" w:rsidR="00DB2A56" w:rsidRDefault="00DB2A56" w:rsidP="00DB2A56">
      <w:r>
        <w:t xml:space="preserve">Организация обучения, текущей и промежуточной аттестации студентов-инвалидов и студентов с ОВЗ осуществляется с учетом особенностей психофизического развития, индивидуальных возможностей и состояния здоровья таких обучающихся. </w:t>
      </w:r>
    </w:p>
    <w:p w14:paraId="3CE0DE03" w14:textId="77777777" w:rsidR="00DB2A56" w:rsidRDefault="00DB2A56" w:rsidP="00DB2A56">
      <w:r>
        <w:t>Исходя из психофизического развития и состояния здоровья студентов-инвалидов и студентов с ОВЗ, организуются занятия совместно с другими обучающимися в общих группах, используя социально-активные и рефлексивные методы обучения создания комфортного психологического климата в студенческой группе или, при соответствующем заявлении такого обучающегося, по индивидуальной программе, которая является модифицированным вариантом основной рабочей программы дисциплины. При этом содержание программы дисциплины не изменяется. Изменяются, как правило, формы обучения и контроля знаний, образовательные технологии и дидактические материалы.</w:t>
      </w:r>
    </w:p>
    <w:p w14:paraId="19B1EFA2" w14:textId="77777777" w:rsidR="00DB2A56" w:rsidRDefault="00DB2A56" w:rsidP="00DB2A56">
      <w:r>
        <w:t>Обучение студентов-инвалидов и студентов с ОВЗ также может осуществляться индивидуально и/или с применением дистанционных технологий.</w:t>
      </w:r>
    </w:p>
    <w:p w14:paraId="5A42EBD2" w14:textId="21B700BE" w:rsidR="00DB2A56" w:rsidRDefault="00DB2A56" w:rsidP="00DB2A56">
      <w:r>
        <w:t>Дистанционное обучение обеспечивает возможность коммуникаций с преподавателем, а также с другими обучаемыми посредством вебинаров, что способствует сплочению группы, направляет учебную группу на совместную работу, обсуждение, принятие группового решения.</w:t>
      </w:r>
    </w:p>
    <w:p w14:paraId="545DCC8D" w14:textId="77777777" w:rsidR="00DB2A56" w:rsidRDefault="00DB2A56" w:rsidP="00DB2A56">
      <w:r>
        <w:t>В учебном процессе для повышения уровня восприятия и переработки учебной информации студентов-инвалидов и студентов с ОВЗ применяются мультимедийные и специализированные технические средства приема-передачи учебной информации в доступных формах для студентов с различными нарушениями, обеспечивается выпуск альтернативных форматов печатных материалов (крупный шрифт), электронных образовательных ресурсов в формах, адаптированных к ограничениям здоровья обучающихся, наличие необходимого материально-технического оснащения.</w:t>
      </w:r>
    </w:p>
    <w:p w14:paraId="2D7D2154" w14:textId="77777777" w:rsidR="00DB2A56" w:rsidRDefault="00DB2A56" w:rsidP="00DB2A56">
      <w:r>
        <w:t>Подбор и разработка учебных материалов производится преподавателем с учетом того, чтобы студенты с нарушениями слуха получали информацию визуально, с нарушениями зрения – аудиально (например, с использованием программ-синтезаторов речи).</w:t>
      </w:r>
    </w:p>
    <w:p w14:paraId="347460C5" w14:textId="77777777" w:rsidR="00DB2A56" w:rsidRPr="00DB2A56" w:rsidRDefault="00DB2A56" w:rsidP="00DB2A56">
      <w:pPr>
        <w:rPr>
          <w:i/>
          <w:iCs/>
        </w:rPr>
      </w:pPr>
      <w:r w:rsidRPr="00DB2A56">
        <w:rPr>
          <w:b/>
          <w:bCs/>
          <w:i/>
          <w:iCs/>
        </w:rPr>
        <w:t>Примечание:</w:t>
      </w:r>
      <w:r w:rsidRPr="00DB2A56">
        <w:rPr>
          <w:i/>
          <w:iCs/>
        </w:rPr>
        <w:t xml:space="preserve"> Преподаватели, учебные курсы которых требуют от студентов выполнения определенных специфических действий и представляющих собой проблему или </w:t>
      </w:r>
      <w:r w:rsidRPr="00DB2A56">
        <w:rPr>
          <w:i/>
          <w:iCs/>
        </w:rPr>
        <w:lastRenderedPageBreak/>
        <w:t>действие, невыполнимое для студентов, испытывающих трудности с передвижением или речью, обязаны в РПД учесть эти особенности и предлагать студентам-инвалидам и студентам с ОВЗ альтернативные методы закрепления изучаемого материала.</w:t>
      </w:r>
    </w:p>
    <w:p w14:paraId="6C06CA7B" w14:textId="0DCED464" w:rsidR="00DB2A56" w:rsidRDefault="00DB2A56" w:rsidP="00DB2A56">
      <w:r>
        <w:t>Для осуществления процедур текущего контроля успеваемости и промежуточной аттестации обучающихся инвалидов и лиц с ОВЗ фонд оценочных средств по дисциплине, позволяющий оценить достижение ими результатов обучения и уровень сформированности компетенций, предусмотренных учебным планом и рабочей программой дисциплины, адаптируется для обучающихся инвалидов и лиц с ограниченными возможностями здоровья с учетом индивидуальных психофизиологических особенностей (устно, письменно на бумаге, письменно на компьютере, в форме тестирования и т.п.). При необходимости обучающимся предоставляется дополнительное время для подготовки ответа при прохождении аттестации.</w:t>
      </w:r>
      <w:r>
        <w:br w:type="page"/>
      </w:r>
    </w:p>
    <w:p w14:paraId="52B6BCF2" w14:textId="3D50071D" w:rsidR="00DB2A56" w:rsidRDefault="00DB2A56" w:rsidP="00DB2A56">
      <w:pPr>
        <w:pStyle w:val="1"/>
      </w:pPr>
      <w:bookmarkStart w:id="23" w:name="_Toc193985527"/>
      <w:bookmarkStart w:id="24" w:name="_Toc193985670"/>
      <w:bookmarkStart w:id="25" w:name="_Toc193985817"/>
      <w:r>
        <w:lastRenderedPageBreak/>
        <w:t>КОНТРОЛЬ И ОЦЕНКА РЕЗУЛЬТАТОВ ОСВОЕНИЯ УЧЕБНОЙ ДИСЦИПЛИНЫ</w:t>
      </w:r>
      <w:bookmarkEnd w:id="23"/>
      <w:bookmarkEnd w:id="24"/>
      <w:bookmarkEnd w:id="25"/>
    </w:p>
    <w:p w14:paraId="422DBAE7" w14:textId="1406DFC5" w:rsidR="00DB2A56" w:rsidRDefault="00DB2A56" w:rsidP="00C3136D">
      <w:r>
        <w:t>Предметом оценки компетенций служат практические знания и умения, предусмотренные рабочей программой дисциплины, направленные на формирование общих и</w:t>
      </w:r>
      <w:r w:rsidRPr="00DB2A56">
        <w:t>/</w:t>
      </w:r>
      <w:r>
        <w:t>или профессиональных компетенций.</w:t>
      </w:r>
    </w:p>
    <w:tbl>
      <w:tblPr>
        <w:tblStyle w:val="a7"/>
        <w:tblW w:w="0" w:type="auto"/>
        <w:tblLook w:val="04A0" w:firstRow="1" w:lastRow="0" w:firstColumn="1" w:lastColumn="0" w:noHBand="0" w:noVBand="1"/>
      </w:tblPr>
      <w:tblGrid>
        <w:gridCol w:w="5665"/>
        <w:gridCol w:w="3680"/>
      </w:tblGrid>
      <w:tr w:rsidR="000D675A" w:rsidRPr="00956D27" w14:paraId="7FC01614" w14:textId="77777777" w:rsidTr="00343699">
        <w:trPr>
          <w:tblHeader/>
        </w:trPr>
        <w:tc>
          <w:tcPr>
            <w:tcW w:w="5665" w:type="dxa"/>
          </w:tcPr>
          <w:p w14:paraId="11CE248C" w14:textId="081DCBB7" w:rsidR="000D675A" w:rsidRPr="00956D27" w:rsidRDefault="000D675A" w:rsidP="000D675A">
            <w:pPr>
              <w:spacing w:line="240" w:lineRule="auto"/>
              <w:ind w:firstLine="0"/>
              <w:jc w:val="center"/>
              <w:rPr>
                <w:sz w:val="22"/>
              </w:rPr>
            </w:pPr>
            <w:r w:rsidRPr="00956D27">
              <w:rPr>
                <w:b/>
                <w:bCs/>
                <w:sz w:val="22"/>
              </w:rPr>
              <w:t>Результаты обучения (освоенные умения, усвоенные знания)</w:t>
            </w:r>
          </w:p>
        </w:tc>
        <w:tc>
          <w:tcPr>
            <w:tcW w:w="3680" w:type="dxa"/>
          </w:tcPr>
          <w:p w14:paraId="2C5CD0B9" w14:textId="7A1CEE2A" w:rsidR="000D675A" w:rsidRPr="00956D27" w:rsidRDefault="000D675A" w:rsidP="00956D27">
            <w:pPr>
              <w:spacing w:line="240" w:lineRule="auto"/>
              <w:ind w:firstLine="0"/>
              <w:jc w:val="center"/>
              <w:rPr>
                <w:sz w:val="22"/>
              </w:rPr>
            </w:pPr>
            <w:r w:rsidRPr="00956D27">
              <w:rPr>
                <w:b/>
                <w:bCs/>
                <w:sz w:val="22"/>
              </w:rPr>
              <w:t>Формы и методы контроля и оценки результатов обучения</w:t>
            </w:r>
          </w:p>
        </w:tc>
      </w:tr>
      <w:tr w:rsidR="000D675A" w:rsidRPr="00956D27" w14:paraId="28A3F7A1" w14:textId="77777777" w:rsidTr="00343699">
        <w:tc>
          <w:tcPr>
            <w:tcW w:w="5665" w:type="dxa"/>
          </w:tcPr>
          <w:p w14:paraId="071C0B69" w14:textId="24DEF805" w:rsidR="000D675A" w:rsidRPr="00956D27" w:rsidRDefault="000D675A" w:rsidP="000D675A">
            <w:pPr>
              <w:spacing w:line="240" w:lineRule="auto"/>
              <w:ind w:firstLine="0"/>
              <w:jc w:val="center"/>
              <w:rPr>
                <w:b/>
                <w:bCs/>
                <w:sz w:val="22"/>
              </w:rPr>
            </w:pPr>
            <w:r w:rsidRPr="00956D27">
              <w:rPr>
                <w:b/>
                <w:bCs/>
                <w:sz w:val="22"/>
              </w:rPr>
              <w:t>Уме</w:t>
            </w:r>
            <w:r w:rsidR="006D6E8E" w:rsidRPr="00956D27">
              <w:rPr>
                <w:b/>
                <w:bCs/>
                <w:sz w:val="22"/>
              </w:rPr>
              <w:t>ния</w:t>
            </w:r>
            <w:r w:rsidRPr="00956D27">
              <w:rPr>
                <w:b/>
                <w:bCs/>
                <w:sz w:val="22"/>
              </w:rPr>
              <w:t>:</w:t>
            </w:r>
          </w:p>
        </w:tc>
        <w:tc>
          <w:tcPr>
            <w:tcW w:w="3680" w:type="dxa"/>
          </w:tcPr>
          <w:p w14:paraId="59EE5E49" w14:textId="77777777" w:rsidR="000D675A" w:rsidRPr="00956D27" w:rsidRDefault="000D675A" w:rsidP="00956D27">
            <w:pPr>
              <w:spacing w:line="240" w:lineRule="auto"/>
              <w:ind w:firstLine="0"/>
              <w:rPr>
                <w:sz w:val="22"/>
              </w:rPr>
            </w:pPr>
          </w:p>
        </w:tc>
      </w:tr>
      <w:tr w:rsidR="00956D27" w:rsidRPr="00956D27" w14:paraId="69328D4D" w14:textId="77777777" w:rsidTr="00343699">
        <w:tc>
          <w:tcPr>
            <w:tcW w:w="5665" w:type="dxa"/>
            <w:tcBorders>
              <w:top w:val="single" w:sz="4" w:space="0" w:color="000000"/>
              <w:left w:val="single" w:sz="4" w:space="0" w:color="000000"/>
              <w:bottom w:val="single" w:sz="4" w:space="0" w:color="000000"/>
              <w:right w:val="single" w:sz="4" w:space="0" w:color="000000"/>
            </w:tcBorders>
          </w:tcPr>
          <w:p w14:paraId="6E56178F" w14:textId="77777777" w:rsidR="00956D27" w:rsidRPr="00956D27" w:rsidRDefault="00956D27" w:rsidP="00D81D2C">
            <w:pPr>
              <w:numPr>
                <w:ilvl w:val="0"/>
                <w:numId w:val="14"/>
              </w:numPr>
              <w:spacing w:line="240" w:lineRule="auto"/>
              <w:ind w:left="0" w:firstLine="306"/>
              <w:rPr>
                <w:sz w:val="22"/>
              </w:rPr>
            </w:pPr>
            <w:r w:rsidRPr="00956D27">
              <w:rPr>
                <w:sz w:val="22"/>
              </w:rPr>
              <w:t>выделять факторы, определившие уникальность становления духовно - нравственных основ России;</w:t>
            </w:r>
          </w:p>
          <w:p w14:paraId="5FE310A0" w14:textId="649517E6" w:rsidR="00C559FC" w:rsidRPr="00C559FC" w:rsidRDefault="00956D27" w:rsidP="00C559FC">
            <w:pPr>
              <w:widowControl w:val="0"/>
              <w:numPr>
                <w:ilvl w:val="0"/>
                <w:numId w:val="14"/>
              </w:numPr>
              <w:spacing w:line="240" w:lineRule="auto"/>
              <w:ind w:left="0" w:firstLine="306"/>
              <w:rPr>
                <w:i/>
                <w:sz w:val="22"/>
              </w:rPr>
            </w:pPr>
            <w:r w:rsidRPr="00956D27">
              <w:rPr>
                <w:sz w:val="22"/>
              </w:rPr>
              <w:t>анализировать, характеризовать, выделять причинно-следственные связи и пространственно</w:t>
            </w:r>
            <w:r w:rsidR="00C559FC">
              <w:rPr>
                <w:sz w:val="22"/>
              </w:rPr>
              <w:t>е мышление;</w:t>
            </w:r>
          </w:p>
          <w:p w14:paraId="77D2BDD6" w14:textId="771AF2D7" w:rsidR="00956D27" w:rsidRPr="00C559FC" w:rsidRDefault="00956D27" w:rsidP="00C559FC">
            <w:pPr>
              <w:widowControl w:val="0"/>
              <w:numPr>
                <w:ilvl w:val="0"/>
                <w:numId w:val="14"/>
              </w:numPr>
              <w:spacing w:line="240" w:lineRule="auto"/>
              <w:ind w:left="0" w:firstLine="306"/>
              <w:rPr>
                <w:i/>
                <w:sz w:val="22"/>
              </w:rPr>
            </w:pPr>
            <w:r w:rsidRPr="00C559FC">
              <w:rPr>
                <w:sz w:val="22"/>
              </w:rPr>
              <w:t xml:space="preserve"> временные характеристики исторических событий, явлений, процессов с древнейших времен до настоящего времени;</w:t>
            </w:r>
          </w:p>
          <w:p w14:paraId="6AC9A25E" w14:textId="77777777" w:rsidR="00956D27" w:rsidRPr="00956D27" w:rsidRDefault="00956D27" w:rsidP="00D81D2C">
            <w:pPr>
              <w:numPr>
                <w:ilvl w:val="0"/>
                <w:numId w:val="14"/>
              </w:numPr>
              <w:spacing w:line="240" w:lineRule="auto"/>
              <w:ind w:left="0" w:firstLine="306"/>
              <w:rPr>
                <w:sz w:val="22"/>
              </w:rPr>
            </w:pPr>
            <w:r w:rsidRPr="00956D27">
              <w:rPr>
                <w:sz w:val="22"/>
              </w:rPr>
              <w:t>анализировать историческую информацию, руководствуясь принципами научной объективности и достоверности, с целью формирования научно обоснованного понимания прошлого и настоящего России;</w:t>
            </w:r>
          </w:p>
          <w:p w14:paraId="5466D214" w14:textId="77777777" w:rsidR="00956D27" w:rsidRPr="00956D27" w:rsidRDefault="00956D27" w:rsidP="00D81D2C">
            <w:pPr>
              <w:numPr>
                <w:ilvl w:val="0"/>
                <w:numId w:val="14"/>
              </w:numPr>
              <w:spacing w:line="240" w:lineRule="auto"/>
              <w:ind w:left="0" w:firstLine="306"/>
              <w:rPr>
                <w:sz w:val="22"/>
              </w:rPr>
            </w:pPr>
            <w:r w:rsidRPr="00956D27">
              <w:rPr>
                <w:sz w:val="22"/>
              </w:rPr>
              <w:t xml:space="preserve">защищать историческую правду, не допускать умаления подвига российского народа по защите Отечества, </w:t>
            </w:r>
          </w:p>
          <w:p w14:paraId="1AE82C0C" w14:textId="77777777" w:rsidR="00D81D2C" w:rsidRDefault="00956D27" w:rsidP="00D81D2C">
            <w:pPr>
              <w:numPr>
                <w:ilvl w:val="0"/>
                <w:numId w:val="14"/>
              </w:numPr>
              <w:spacing w:line="240" w:lineRule="auto"/>
              <w:ind w:left="0" w:firstLine="306"/>
              <w:rPr>
                <w:sz w:val="22"/>
              </w:rPr>
            </w:pPr>
            <w:r w:rsidRPr="00956D27">
              <w:rPr>
                <w:sz w:val="22"/>
              </w:rPr>
              <w:t>демонстрировать готовность противостоять фальсификациям российской истории;</w:t>
            </w:r>
          </w:p>
          <w:p w14:paraId="7A71C5F2" w14:textId="3C1F6165" w:rsidR="00956D27" w:rsidRPr="00D81D2C" w:rsidRDefault="00956D27" w:rsidP="00D81D2C">
            <w:pPr>
              <w:numPr>
                <w:ilvl w:val="0"/>
                <w:numId w:val="14"/>
              </w:numPr>
              <w:spacing w:line="240" w:lineRule="auto"/>
              <w:ind w:left="0" w:firstLine="306"/>
              <w:rPr>
                <w:sz w:val="22"/>
              </w:rPr>
            </w:pPr>
            <w:r w:rsidRPr="00D81D2C">
              <w:rPr>
                <w:rStyle w:val="13"/>
                <w:sz w:val="22"/>
              </w:rPr>
              <w:t>демонстрировать уважительное отношение к историческому наследию и социокультурным традициям российского государства.</w:t>
            </w:r>
          </w:p>
        </w:tc>
        <w:tc>
          <w:tcPr>
            <w:tcW w:w="3680" w:type="dxa"/>
            <w:vMerge w:val="restart"/>
          </w:tcPr>
          <w:p w14:paraId="20D73098" w14:textId="76169700" w:rsidR="00956D27" w:rsidRPr="00956D27" w:rsidRDefault="00C3136D" w:rsidP="00956D27">
            <w:pPr>
              <w:spacing w:line="240" w:lineRule="auto"/>
              <w:ind w:firstLine="0"/>
              <w:rPr>
                <w:sz w:val="22"/>
              </w:rPr>
            </w:pPr>
            <w:r>
              <w:rPr>
                <w:sz w:val="22"/>
              </w:rPr>
              <w:t>Н</w:t>
            </w:r>
            <w:r w:rsidR="00956D27" w:rsidRPr="00956D27">
              <w:rPr>
                <w:sz w:val="22"/>
              </w:rPr>
              <w:t>аблюдение и оценивание знаний на теоретических занятиях.</w:t>
            </w:r>
          </w:p>
          <w:p w14:paraId="7A7008AA" w14:textId="77777777" w:rsidR="00956D27" w:rsidRPr="00956D27" w:rsidRDefault="00956D27" w:rsidP="00956D27">
            <w:pPr>
              <w:spacing w:line="240" w:lineRule="auto"/>
              <w:ind w:firstLine="0"/>
              <w:rPr>
                <w:sz w:val="22"/>
              </w:rPr>
            </w:pPr>
            <w:r w:rsidRPr="00956D27">
              <w:rPr>
                <w:sz w:val="22"/>
              </w:rPr>
              <w:t>Оценивание выполнения индивидуальных и групповых заданий.</w:t>
            </w:r>
          </w:p>
          <w:p w14:paraId="6D09E2FA" w14:textId="77777777" w:rsidR="00956D27" w:rsidRPr="00956D27" w:rsidRDefault="00956D27" w:rsidP="00956D27">
            <w:pPr>
              <w:spacing w:line="240" w:lineRule="auto"/>
              <w:ind w:firstLine="0"/>
              <w:rPr>
                <w:sz w:val="22"/>
              </w:rPr>
            </w:pPr>
            <w:r w:rsidRPr="00956D27">
              <w:rPr>
                <w:sz w:val="22"/>
              </w:rPr>
              <w:t>Результаты промежуточной аттестации.</w:t>
            </w:r>
          </w:p>
          <w:p w14:paraId="3D843D5C" w14:textId="1E52E437" w:rsidR="00956D27" w:rsidRPr="00956D27" w:rsidRDefault="00956D27" w:rsidP="00956D27">
            <w:pPr>
              <w:spacing w:line="240" w:lineRule="auto"/>
              <w:ind w:firstLine="0"/>
              <w:rPr>
                <w:sz w:val="22"/>
              </w:rPr>
            </w:pPr>
            <w:r w:rsidRPr="00956D27">
              <w:rPr>
                <w:sz w:val="22"/>
              </w:rPr>
              <w:t>Подготовка выступлений с проблемно-тематическими сообщениями (докладами, презентациями).</w:t>
            </w:r>
          </w:p>
          <w:p w14:paraId="79C3D796" w14:textId="59851012" w:rsidR="00956D27" w:rsidRPr="00956D27" w:rsidRDefault="00956D27" w:rsidP="00956D27">
            <w:pPr>
              <w:spacing w:line="240" w:lineRule="auto"/>
              <w:ind w:firstLine="0"/>
              <w:rPr>
                <w:sz w:val="22"/>
              </w:rPr>
            </w:pPr>
          </w:p>
        </w:tc>
      </w:tr>
      <w:tr w:rsidR="00956D27" w:rsidRPr="00956D27" w14:paraId="57FA50B7" w14:textId="77777777" w:rsidTr="00343699">
        <w:tc>
          <w:tcPr>
            <w:tcW w:w="5665" w:type="dxa"/>
          </w:tcPr>
          <w:p w14:paraId="5B8E3A68" w14:textId="3A998B4F" w:rsidR="00956D27" w:rsidRPr="00956D27" w:rsidRDefault="00956D27" w:rsidP="00956D27">
            <w:pPr>
              <w:spacing w:line="240" w:lineRule="auto"/>
              <w:ind w:firstLine="0"/>
              <w:jc w:val="center"/>
              <w:rPr>
                <w:b/>
                <w:bCs/>
                <w:sz w:val="22"/>
              </w:rPr>
            </w:pPr>
            <w:r w:rsidRPr="00956D27">
              <w:rPr>
                <w:b/>
                <w:bCs/>
                <w:sz w:val="22"/>
              </w:rPr>
              <w:t>Знания:</w:t>
            </w:r>
          </w:p>
        </w:tc>
        <w:tc>
          <w:tcPr>
            <w:tcW w:w="3680" w:type="dxa"/>
            <w:vMerge/>
          </w:tcPr>
          <w:p w14:paraId="7A638BE2" w14:textId="77777777" w:rsidR="00956D27" w:rsidRPr="00956D27" w:rsidRDefault="00956D27" w:rsidP="00956D27">
            <w:pPr>
              <w:spacing w:line="240" w:lineRule="auto"/>
              <w:ind w:firstLine="0"/>
              <w:rPr>
                <w:sz w:val="22"/>
              </w:rPr>
            </w:pPr>
          </w:p>
        </w:tc>
      </w:tr>
      <w:tr w:rsidR="00956D27" w:rsidRPr="00956D27" w14:paraId="3C04F979" w14:textId="77777777" w:rsidTr="00343699">
        <w:tc>
          <w:tcPr>
            <w:tcW w:w="5665" w:type="dxa"/>
          </w:tcPr>
          <w:p w14:paraId="115F51D6" w14:textId="77777777" w:rsidR="00956D27" w:rsidRPr="00956D27" w:rsidRDefault="00956D27" w:rsidP="00956D27">
            <w:pPr>
              <w:widowControl w:val="0"/>
              <w:numPr>
                <w:ilvl w:val="0"/>
                <w:numId w:val="18"/>
              </w:numPr>
              <w:spacing w:line="240" w:lineRule="auto"/>
              <w:ind w:left="0" w:firstLine="306"/>
              <w:rPr>
                <w:rFonts w:eastAsia="Times New Roman" w:cs="Times New Roman"/>
                <w:color w:val="000000"/>
                <w:sz w:val="22"/>
                <w:lang w:eastAsia="ru-RU"/>
              </w:rPr>
            </w:pPr>
            <w:r w:rsidRPr="00956D27">
              <w:rPr>
                <w:rFonts w:eastAsia="Times New Roman" w:cs="Times New Roman"/>
                <w:color w:val="000000"/>
                <w:sz w:val="22"/>
                <w:lang w:eastAsia="ru-RU"/>
              </w:rPr>
              <w:t xml:space="preserve">ключевые события, основные даты и исторические этапы развития России с древнейших времен до настоящего времени; </w:t>
            </w:r>
          </w:p>
          <w:p w14:paraId="10D3391D" w14:textId="77777777" w:rsidR="00956D27" w:rsidRPr="00956D27" w:rsidRDefault="00956D27" w:rsidP="00956D27">
            <w:pPr>
              <w:widowControl w:val="0"/>
              <w:numPr>
                <w:ilvl w:val="0"/>
                <w:numId w:val="18"/>
              </w:numPr>
              <w:spacing w:line="240" w:lineRule="auto"/>
              <w:ind w:left="0" w:firstLine="306"/>
              <w:rPr>
                <w:rFonts w:eastAsia="Times New Roman" w:cs="Times New Roman"/>
                <w:color w:val="000000"/>
                <w:sz w:val="22"/>
                <w:shd w:val="clear" w:color="auto" w:fill="FFD821"/>
                <w:lang w:eastAsia="ru-RU"/>
              </w:rPr>
            </w:pPr>
            <w:r w:rsidRPr="00956D27">
              <w:rPr>
                <w:rFonts w:eastAsia="Times New Roman" w:cs="Times New Roman"/>
                <w:color w:val="000000"/>
                <w:sz w:val="22"/>
                <w:lang w:eastAsia="ru-RU"/>
              </w:rPr>
              <w:t>выдающихся деятелей отечественной истории, внесших значительный вклад в социально-экономическое, политическое и культурное развитие России;</w:t>
            </w:r>
          </w:p>
          <w:p w14:paraId="64C80CD2" w14:textId="77777777" w:rsidR="00956D27" w:rsidRPr="00956D27" w:rsidRDefault="00956D27" w:rsidP="00956D27">
            <w:pPr>
              <w:widowControl w:val="0"/>
              <w:numPr>
                <w:ilvl w:val="0"/>
                <w:numId w:val="18"/>
              </w:numPr>
              <w:spacing w:line="240" w:lineRule="auto"/>
              <w:ind w:left="0" w:firstLine="306"/>
              <w:rPr>
                <w:rFonts w:eastAsia="Times New Roman" w:cs="Times New Roman"/>
                <w:color w:val="000000"/>
                <w:sz w:val="22"/>
                <w:shd w:val="clear" w:color="auto" w:fill="FFD821"/>
                <w:lang w:eastAsia="ru-RU"/>
              </w:rPr>
            </w:pPr>
            <w:r w:rsidRPr="00956D27">
              <w:rPr>
                <w:rFonts w:eastAsia="Times New Roman" w:cs="Times New Roman"/>
                <w:color w:val="000000"/>
                <w:sz w:val="22"/>
                <w:lang w:eastAsia="ru-RU"/>
              </w:rPr>
              <w:t>традиционные российские духовно - нравственные ценности;</w:t>
            </w:r>
          </w:p>
          <w:p w14:paraId="205EF852" w14:textId="6E343AFE" w:rsidR="00956D27" w:rsidRPr="00956D27" w:rsidRDefault="00956D27" w:rsidP="00956D27">
            <w:pPr>
              <w:widowControl w:val="0"/>
              <w:numPr>
                <w:ilvl w:val="0"/>
                <w:numId w:val="18"/>
              </w:numPr>
              <w:spacing w:line="240" w:lineRule="auto"/>
              <w:ind w:left="0" w:firstLine="306"/>
              <w:rPr>
                <w:rFonts w:eastAsia="Times New Roman" w:cs="Times New Roman"/>
                <w:color w:val="000000"/>
                <w:sz w:val="22"/>
                <w:shd w:val="clear" w:color="auto" w:fill="FFD821"/>
                <w:lang w:eastAsia="ru-RU"/>
              </w:rPr>
            </w:pPr>
            <w:r w:rsidRPr="00956D27">
              <w:rPr>
                <w:rFonts w:eastAsia="Times New Roman" w:cs="Times New Roman"/>
                <w:color w:val="000000"/>
                <w:sz w:val="22"/>
                <w:lang w:eastAsia="ru-RU"/>
              </w:rPr>
              <w:t>роль и значение России в современном мире.</w:t>
            </w:r>
          </w:p>
        </w:tc>
        <w:tc>
          <w:tcPr>
            <w:tcW w:w="3680" w:type="dxa"/>
            <w:vMerge/>
          </w:tcPr>
          <w:p w14:paraId="76692D8A" w14:textId="77777777" w:rsidR="00956D27" w:rsidRPr="00956D27" w:rsidRDefault="00956D27" w:rsidP="00956D27">
            <w:pPr>
              <w:spacing w:line="240" w:lineRule="auto"/>
              <w:ind w:firstLine="0"/>
              <w:rPr>
                <w:sz w:val="22"/>
              </w:rPr>
            </w:pPr>
          </w:p>
        </w:tc>
      </w:tr>
    </w:tbl>
    <w:p w14:paraId="50922BE6" w14:textId="77777777" w:rsidR="00C3136D" w:rsidRDefault="00C3136D" w:rsidP="00903778"/>
    <w:p w14:paraId="5C833D6D" w14:textId="51DAC3B1" w:rsidR="00903778" w:rsidRDefault="00903778" w:rsidP="00903778">
      <w:r>
        <w:t xml:space="preserve">Оценочные материалы для проведения текущего контроля по дисциплине – </w:t>
      </w:r>
      <w:r w:rsidRPr="00EF451D">
        <w:rPr>
          <w:i/>
          <w:iCs/>
        </w:rPr>
        <w:t>Приложение 1</w:t>
      </w:r>
    </w:p>
    <w:p w14:paraId="31D86B9F" w14:textId="77777777" w:rsidR="00903778" w:rsidRDefault="00903778" w:rsidP="00903778">
      <w:r>
        <w:t xml:space="preserve">Оценочные материалы для проведения промежуточного контроля по дисциплине – </w:t>
      </w:r>
      <w:r w:rsidRPr="00EF451D">
        <w:rPr>
          <w:i/>
          <w:iCs/>
        </w:rPr>
        <w:t>Приложение 2</w:t>
      </w:r>
    </w:p>
    <w:p w14:paraId="56A57140" w14:textId="77777777" w:rsidR="00903778" w:rsidRPr="00DB2A56" w:rsidRDefault="00903778" w:rsidP="00903778">
      <w:r>
        <w:t xml:space="preserve">Фонд оценочных средств для проверки сформированности компетенций с ответами – </w:t>
      </w:r>
      <w:r w:rsidRPr="00EF451D">
        <w:rPr>
          <w:i/>
          <w:iCs/>
        </w:rPr>
        <w:t>Приложение 3</w:t>
      </w:r>
    </w:p>
    <w:p w14:paraId="457066C7" w14:textId="77777777" w:rsidR="00DB2A56" w:rsidRPr="00DB2A56" w:rsidRDefault="00DB2A56" w:rsidP="00955C52">
      <w:pPr>
        <w:ind w:firstLine="0"/>
      </w:pPr>
    </w:p>
    <w:sectPr w:rsidR="00DB2A56" w:rsidRPr="00DB2A56">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293A6F" w14:textId="77777777" w:rsidR="004D62B5" w:rsidRDefault="004D62B5" w:rsidP="004E2B8F">
      <w:pPr>
        <w:spacing w:line="240" w:lineRule="auto"/>
      </w:pPr>
      <w:r>
        <w:separator/>
      </w:r>
    </w:p>
  </w:endnote>
  <w:endnote w:type="continuationSeparator" w:id="0">
    <w:p w14:paraId="7F31832A" w14:textId="77777777" w:rsidR="004D62B5" w:rsidRDefault="004D62B5" w:rsidP="004E2B8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46993275"/>
      <w:docPartObj>
        <w:docPartGallery w:val="Page Numbers (Bottom of Page)"/>
        <w:docPartUnique/>
      </w:docPartObj>
    </w:sdtPr>
    <w:sdtEndPr/>
    <w:sdtContent>
      <w:p w14:paraId="2B097D2F" w14:textId="5050C748" w:rsidR="004E2B8F" w:rsidRDefault="004E2B8F">
        <w:pPr>
          <w:pStyle w:val="ac"/>
          <w:jc w:val="right"/>
        </w:pPr>
        <w:r>
          <w:fldChar w:fldCharType="begin"/>
        </w:r>
        <w:r>
          <w:instrText>PAGE   \* MERGEFORMAT</w:instrText>
        </w:r>
        <w:r>
          <w:fldChar w:fldCharType="separate"/>
        </w:r>
        <w:r>
          <w:t>2</w:t>
        </w:r>
        <w:r>
          <w:fldChar w:fldCharType="end"/>
        </w:r>
      </w:p>
    </w:sdtContent>
  </w:sdt>
  <w:p w14:paraId="50F4AB5F" w14:textId="77777777" w:rsidR="004E2B8F" w:rsidRDefault="004E2B8F">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02723C" w14:textId="77777777" w:rsidR="004D62B5" w:rsidRDefault="004D62B5" w:rsidP="004E2B8F">
      <w:pPr>
        <w:spacing w:line="240" w:lineRule="auto"/>
      </w:pPr>
      <w:r>
        <w:separator/>
      </w:r>
    </w:p>
  </w:footnote>
  <w:footnote w:type="continuationSeparator" w:id="0">
    <w:p w14:paraId="6EC565E7" w14:textId="77777777" w:rsidR="004D62B5" w:rsidRDefault="004D62B5" w:rsidP="004E2B8F">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E2897"/>
    <w:multiLevelType w:val="multilevel"/>
    <w:tmpl w:val="D3109AEA"/>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1" w15:restartNumberingAfterBreak="0">
    <w:nsid w:val="0DA80B33"/>
    <w:multiLevelType w:val="hybridMultilevel"/>
    <w:tmpl w:val="FA2C0892"/>
    <w:lvl w:ilvl="0" w:tplc="7EFE54EE">
      <w:start w:val="1"/>
      <w:numFmt w:val="decimal"/>
      <w:lvlText w:val="%1."/>
      <w:lvlJc w:val="right"/>
      <w:pPr>
        <w:ind w:left="1429" w:hanging="360"/>
      </w:pPr>
      <w:rPr>
        <w:rFonts w:ascii="Times New Roman" w:hAnsi="Times New Roman" w:hint="default"/>
        <w:b w:val="0"/>
        <w:i w:val="0"/>
        <w:color w:val="auto"/>
        <w:spacing w:val="0"/>
        <w:sz w:val="24"/>
      </w:rPr>
    </w:lvl>
    <w:lvl w:ilvl="1" w:tplc="1FDE03FC">
      <w:numFmt w:val="bullet"/>
      <w:lvlText w:val="—"/>
      <w:lvlJc w:val="left"/>
      <w:pPr>
        <w:ind w:left="2149" w:hanging="360"/>
      </w:pPr>
      <w:rPr>
        <w:rFonts w:ascii="Times New Roman" w:eastAsiaTheme="minorHAnsi" w:hAnsi="Times New Roman" w:cs="Times New Roman" w:hint="default"/>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12311508"/>
    <w:multiLevelType w:val="hybridMultilevel"/>
    <w:tmpl w:val="168EC2D8"/>
    <w:lvl w:ilvl="0" w:tplc="88B63C42">
      <w:start w:val="1"/>
      <w:numFmt w:val="bullet"/>
      <w:lvlText w:val="–"/>
      <w:lvlJc w:val="left"/>
      <w:pPr>
        <w:ind w:left="349" w:hanging="360"/>
      </w:pPr>
      <w:rPr>
        <w:rFonts w:ascii="Times New Roman" w:hAnsi="Times New Roman" w:cs="Times New Roman" w:hint="default"/>
      </w:rPr>
    </w:lvl>
    <w:lvl w:ilvl="1" w:tplc="04190003" w:tentative="1">
      <w:start w:val="1"/>
      <w:numFmt w:val="bullet"/>
      <w:lvlText w:val="o"/>
      <w:lvlJc w:val="left"/>
      <w:pPr>
        <w:ind w:left="1069" w:hanging="360"/>
      </w:pPr>
      <w:rPr>
        <w:rFonts w:ascii="Courier New" w:hAnsi="Courier New" w:cs="Courier New" w:hint="default"/>
      </w:rPr>
    </w:lvl>
    <w:lvl w:ilvl="2" w:tplc="04190005" w:tentative="1">
      <w:start w:val="1"/>
      <w:numFmt w:val="bullet"/>
      <w:lvlText w:val=""/>
      <w:lvlJc w:val="left"/>
      <w:pPr>
        <w:ind w:left="1789" w:hanging="360"/>
      </w:pPr>
      <w:rPr>
        <w:rFonts w:ascii="Wingdings" w:hAnsi="Wingdings" w:hint="default"/>
      </w:rPr>
    </w:lvl>
    <w:lvl w:ilvl="3" w:tplc="04190001" w:tentative="1">
      <w:start w:val="1"/>
      <w:numFmt w:val="bullet"/>
      <w:lvlText w:val=""/>
      <w:lvlJc w:val="left"/>
      <w:pPr>
        <w:ind w:left="2509" w:hanging="360"/>
      </w:pPr>
      <w:rPr>
        <w:rFonts w:ascii="Symbol" w:hAnsi="Symbol" w:hint="default"/>
      </w:rPr>
    </w:lvl>
    <w:lvl w:ilvl="4" w:tplc="04190003" w:tentative="1">
      <w:start w:val="1"/>
      <w:numFmt w:val="bullet"/>
      <w:lvlText w:val="o"/>
      <w:lvlJc w:val="left"/>
      <w:pPr>
        <w:ind w:left="3229" w:hanging="360"/>
      </w:pPr>
      <w:rPr>
        <w:rFonts w:ascii="Courier New" w:hAnsi="Courier New" w:cs="Courier New" w:hint="default"/>
      </w:rPr>
    </w:lvl>
    <w:lvl w:ilvl="5" w:tplc="04190005" w:tentative="1">
      <w:start w:val="1"/>
      <w:numFmt w:val="bullet"/>
      <w:lvlText w:val=""/>
      <w:lvlJc w:val="left"/>
      <w:pPr>
        <w:ind w:left="3949" w:hanging="360"/>
      </w:pPr>
      <w:rPr>
        <w:rFonts w:ascii="Wingdings" w:hAnsi="Wingdings" w:hint="default"/>
      </w:rPr>
    </w:lvl>
    <w:lvl w:ilvl="6" w:tplc="04190001" w:tentative="1">
      <w:start w:val="1"/>
      <w:numFmt w:val="bullet"/>
      <w:lvlText w:val=""/>
      <w:lvlJc w:val="left"/>
      <w:pPr>
        <w:ind w:left="4669" w:hanging="360"/>
      </w:pPr>
      <w:rPr>
        <w:rFonts w:ascii="Symbol" w:hAnsi="Symbol" w:hint="default"/>
      </w:rPr>
    </w:lvl>
    <w:lvl w:ilvl="7" w:tplc="04190003" w:tentative="1">
      <w:start w:val="1"/>
      <w:numFmt w:val="bullet"/>
      <w:lvlText w:val="o"/>
      <w:lvlJc w:val="left"/>
      <w:pPr>
        <w:ind w:left="5389" w:hanging="360"/>
      </w:pPr>
      <w:rPr>
        <w:rFonts w:ascii="Courier New" w:hAnsi="Courier New" w:cs="Courier New" w:hint="default"/>
      </w:rPr>
    </w:lvl>
    <w:lvl w:ilvl="8" w:tplc="04190005" w:tentative="1">
      <w:start w:val="1"/>
      <w:numFmt w:val="bullet"/>
      <w:lvlText w:val=""/>
      <w:lvlJc w:val="left"/>
      <w:pPr>
        <w:ind w:left="6109" w:hanging="360"/>
      </w:pPr>
      <w:rPr>
        <w:rFonts w:ascii="Wingdings" w:hAnsi="Wingdings" w:hint="default"/>
      </w:rPr>
    </w:lvl>
  </w:abstractNum>
  <w:abstractNum w:abstractNumId="3" w15:restartNumberingAfterBreak="0">
    <w:nsid w:val="168D5A8B"/>
    <w:multiLevelType w:val="hybridMultilevel"/>
    <w:tmpl w:val="08CA8D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D7F3805"/>
    <w:multiLevelType w:val="hybridMultilevel"/>
    <w:tmpl w:val="CD3C02CC"/>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287126F7"/>
    <w:multiLevelType w:val="hybridMultilevel"/>
    <w:tmpl w:val="F1969FE4"/>
    <w:lvl w:ilvl="0" w:tplc="88B63C4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9CE7C1F"/>
    <w:multiLevelType w:val="hybridMultilevel"/>
    <w:tmpl w:val="1C6A6526"/>
    <w:lvl w:ilvl="0" w:tplc="7EFE54EE">
      <w:start w:val="1"/>
      <w:numFmt w:val="decimal"/>
      <w:lvlText w:val="%1."/>
      <w:lvlJc w:val="right"/>
      <w:pPr>
        <w:ind w:left="1713" w:hanging="360"/>
      </w:pPr>
      <w:rPr>
        <w:rFonts w:ascii="Times New Roman" w:hAnsi="Times New Roman" w:hint="default"/>
        <w:b w:val="0"/>
        <w:i w:val="0"/>
        <w:color w:val="auto"/>
        <w:spacing w:val="0"/>
        <w:sz w:val="24"/>
      </w:rPr>
    </w:lvl>
    <w:lvl w:ilvl="1" w:tplc="04190019" w:tentative="1">
      <w:start w:val="1"/>
      <w:numFmt w:val="lowerLetter"/>
      <w:lvlText w:val="%2."/>
      <w:lvlJc w:val="left"/>
      <w:pPr>
        <w:ind w:left="2433" w:hanging="360"/>
      </w:pPr>
    </w:lvl>
    <w:lvl w:ilvl="2" w:tplc="0419001B" w:tentative="1">
      <w:start w:val="1"/>
      <w:numFmt w:val="lowerRoman"/>
      <w:lvlText w:val="%3."/>
      <w:lvlJc w:val="right"/>
      <w:pPr>
        <w:ind w:left="3153" w:hanging="180"/>
      </w:pPr>
    </w:lvl>
    <w:lvl w:ilvl="3" w:tplc="0419000F" w:tentative="1">
      <w:start w:val="1"/>
      <w:numFmt w:val="decimal"/>
      <w:lvlText w:val="%4."/>
      <w:lvlJc w:val="left"/>
      <w:pPr>
        <w:ind w:left="3873" w:hanging="360"/>
      </w:pPr>
    </w:lvl>
    <w:lvl w:ilvl="4" w:tplc="04190019" w:tentative="1">
      <w:start w:val="1"/>
      <w:numFmt w:val="lowerLetter"/>
      <w:lvlText w:val="%5."/>
      <w:lvlJc w:val="left"/>
      <w:pPr>
        <w:ind w:left="4593" w:hanging="360"/>
      </w:pPr>
    </w:lvl>
    <w:lvl w:ilvl="5" w:tplc="0419001B" w:tentative="1">
      <w:start w:val="1"/>
      <w:numFmt w:val="lowerRoman"/>
      <w:lvlText w:val="%6."/>
      <w:lvlJc w:val="right"/>
      <w:pPr>
        <w:ind w:left="5313" w:hanging="180"/>
      </w:pPr>
    </w:lvl>
    <w:lvl w:ilvl="6" w:tplc="0419000F" w:tentative="1">
      <w:start w:val="1"/>
      <w:numFmt w:val="decimal"/>
      <w:lvlText w:val="%7."/>
      <w:lvlJc w:val="left"/>
      <w:pPr>
        <w:ind w:left="6033" w:hanging="360"/>
      </w:pPr>
    </w:lvl>
    <w:lvl w:ilvl="7" w:tplc="04190019" w:tentative="1">
      <w:start w:val="1"/>
      <w:numFmt w:val="lowerLetter"/>
      <w:lvlText w:val="%8."/>
      <w:lvlJc w:val="left"/>
      <w:pPr>
        <w:ind w:left="6753" w:hanging="360"/>
      </w:pPr>
    </w:lvl>
    <w:lvl w:ilvl="8" w:tplc="0419001B" w:tentative="1">
      <w:start w:val="1"/>
      <w:numFmt w:val="lowerRoman"/>
      <w:lvlText w:val="%9."/>
      <w:lvlJc w:val="right"/>
      <w:pPr>
        <w:ind w:left="7473" w:hanging="180"/>
      </w:pPr>
    </w:lvl>
  </w:abstractNum>
  <w:abstractNum w:abstractNumId="7" w15:restartNumberingAfterBreak="0">
    <w:nsid w:val="29D751AE"/>
    <w:multiLevelType w:val="multilevel"/>
    <w:tmpl w:val="3A5C2704"/>
    <w:lvl w:ilvl="0">
      <w:start w:val="1"/>
      <w:numFmt w:val="decimal"/>
      <w:lvlText w:val="%1."/>
      <w:lvlJc w:val="left"/>
      <w:pPr>
        <w:ind w:left="720" w:hanging="360"/>
      </w:pPr>
    </w:lvl>
    <w:lvl w:ilvl="1">
      <w:start w:val="1"/>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8" w15:restartNumberingAfterBreak="0">
    <w:nsid w:val="3ACB3074"/>
    <w:multiLevelType w:val="hybridMultilevel"/>
    <w:tmpl w:val="FB3A75C8"/>
    <w:lvl w:ilvl="0" w:tplc="103645B8">
      <w:start w:val="1"/>
      <w:numFmt w:val="bullet"/>
      <w:lvlText w:val="−"/>
      <w:lvlJc w:val="left"/>
      <w:pPr>
        <w:ind w:left="1429" w:hanging="360"/>
      </w:pPr>
      <w:rPr>
        <w:rFonts w:ascii="Times New Roman" w:hAnsi="Times New Roman" w:cs="Times New Roman" w:hint="default"/>
        <w:b w:val="0"/>
        <w:i w:val="0"/>
        <w:spacing w:val="-2"/>
        <w:w w:val="100"/>
        <w:sz w:val="22"/>
        <w14:numForm w14:val="default"/>
        <w14:numSpacing w14:val="tabular"/>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4CFF1BE4"/>
    <w:multiLevelType w:val="multilevel"/>
    <w:tmpl w:val="B20024A0"/>
    <w:lvl w:ilvl="0">
      <w:start w:val="1"/>
      <w:numFmt w:val="decimal"/>
      <w:pStyle w:val="1"/>
      <w:lvlText w:val="%1"/>
      <w:lvlJc w:val="left"/>
      <w:pPr>
        <w:ind w:left="432" w:hanging="432"/>
      </w:pPr>
    </w:lvl>
    <w:lvl w:ilvl="1">
      <w:start w:val="1"/>
      <w:numFmt w:val="decimal"/>
      <w:pStyle w:val="2"/>
      <w:lvlText w:val="%1.%2"/>
      <w:lvlJc w:val="left"/>
      <w:pPr>
        <w:ind w:left="1144"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0" w15:restartNumberingAfterBreak="0">
    <w:nsid w:val="53454F9C"/>
    <w:multiLevelType w:val="multilevel"/>
    <w:tmpl w:val="BFB4F3BE"/>
    <w:lvl w:ilvl="0">
      <w:start w:val="1"/>
      <w:numFmt w:val="bullet"/>
      <w:lvlText w:val=""/>
      <w:lvlJc w:val="left"/>
      <w:pPr>
        <w:tabs>
          <w:tab w:val="left" w:pos="720"/>
        </w:tabs>
        <w:ind w:left="720" w:hanging="360"/>
      </w:pPr>
      <w:rPr>
        <w:rFonts w:ascii="Symbol" w:hAnsi="Symbol"/>
      </w:rPr>
    </w:lvl>
    <w:lvl w:ilvl="1">
      <w:start w:val="1"/>
      <w:numFmt w:val="bullet"/>
      <w:lvlText w:val="o"/>
      <w:lvlJc w:val="left"/>
      <w:pPr>
        <w:tabs>
          <w:tab w:val="left" w:pos="1440"/>
        </w:tabs>
        <w:ind w:left="1440" w:hanging="360"/>
      </w:pPr>
      <w:rPr>
        <w:rFonts w:ascii="Courier New" w:hAnsi="Courier New"/>
      </w:rPr>
    </w:lvl>
    <w:lvl w:ilvl="2">
      <w:start w:val="1"/>
      <w:numFmt w:val="bullet"/>
      <w:lvlText w:val=""/>
      <w:lvlJc w:val="left"/>
      <w:pPr>
        <w:tabs>
          <w:tab w:val="left" w:pos="2160"/>
        </w:tabs>
        <w:ind w:left="2160" w:hanging="360"/>
      </w:pPr>
      <w:rPr>
        <w:rFonts w:ascii="Wingdings" w:hAnsi="Wingdings"/>
      </w:rPr>
    </w:lvl>
    <w:lvl w:ilvl="3">
      <w:start w:val="1"/>
      <w:numFmt w:val="bullet"/>
      <w:lvlText w:val=""/>
      <w:lvlJc w:val="left"/>
      <w:pPr>
        <w:tabs>
          <w:tab w:val="left" w:pos="2880"/>
        </w:tabs>
        <w:ind w:left="2880" w:hanging="360"/>
      </w:pPr>
      <w:rPr>
        <w:rFonts w:ascii="Symbol" w:hAnsi="Symbol"/>
      </w:rPr>
    </w:lvl>
    <w:lvl w:ilvl="4">
      <w:start w:val="1"/>
      <w:numFmt w:val="bullet"/>
      <w:lvlText w:val="o"/>
      <w:lvlJc w:val="left"/>
      <w:pPr>
        <w:tabs>
          <w:tab w:val="left" w:pos="3600"/>
        </w:tabs>
        <w:ind w:left="3600" w:hanging="360"/>
      </w:pPr>
      <w:rPr>
        <w:rFonts w:ascii="Courier New" w:hAnsi="Courier New"/>
      </w:rPr>
    </w:lvl>
    <w:lvl w:ilvl="5">
      <w:start w:val="1"/>
      <w:numFmt w:val="bullet"/>
      <w:lvlText w:val=""/>
      <w:lvlJc w:val="left"/>
      <w:pPr>
        <w:tabs>
          <w:tab w:val="left" w:pos="4320"/>
        </w:tabs>
        <w:ind w:left="4320" w:hanging="360"/>
      </w:pPr>
      <w:rPr>
        <w:rFonts w:ascii="Wingdings" w:hAnsi="Wingdings"/>
      </w:rPr>
    </w:lvl>
    <w:lvl w:ilvl="6">
      <w:start w:val="1"/>
      <w:numFmt w:val="bullet"/>
      <w:lvlText w:val=""/>
      <w:lvlJc w:val="left"/>
      <w:pPr>
        <w:tabs>
          <w:tab w:val="left" w:pos="5040"/>
        </w:tabs>
        <w:ind w:left="5040" w:hanging="360"/>
      </w:pPr>
      <w:rPr>
        <w:rFonts w:ascii="Symbol" w:hAnsi="Symbol"/>
      </w:rPr>
    </w:lvl>
    <w:lvl w:ilvl="7">
      <w:start w:val="1"/>
      <w:numFmt w:val="bullet"/>
      <w:lvlText w:val="o"/>
      <w:lvlJc w:val="left"/>
      <w:pPr>
        <w:tabs>
          <w:tab w:val="left" w:pos="5760"/>
        </w:tabs>
        <w:ind w:left="5760" w:hanging="360"/>
      </w:pPr>
      <w:rPr>
        <w:rFonts w:ascii="Courier New" w:hAnsi="Courier New"/>
      </w:rPr>
    </w:lvl>
    <w:lvl w:ilvl="8">
      <w:start w:val="1"/>
      <w:numFmt w:val="bullet"/>
      <w:lvlText w:val=""/>
      <w:lvlJc w:val="left"/>
      <w:pPr>
        <w:tabs>
          <w:tab w:val="left" w:pos="6480"/>
        </w:tabs>
        <w:ind w:left="6480" w:hanging="360"/>
      </w:pPr>
      <w:rPr>
        <w:rFonts w:ascii="Wingdings" w:hAnsi="Wingdings"/>
      </w:rPr>
    </w:lvl>
  </w:abstractNum>
  <w:abstractNum w:abstractNumId="11" w15:restartNumberingAfterBreak="0">
    <w:nsid w:val="55CD6C8C"/>
    <w:multiLevelType w:val="hybridMultilevel"/>
    <w:tmpl w:val="204EBD1A"/>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586F75E9"/>
    <w:multiLevelType w:val="multilevel"/>
    <w:tmpl w:val="7ADE21A2"/>
    <w:lvl w:ilvl="0">
      <w:start w:val="1"/>
      <w:numFmt w:val="bullet"/>
      <w:lvlText w:val=""/>
      <w:lvlJc w:val="left"/>
      <w:pPr>
        <w:tabs>
          <w:tab w:val="left" w:pos="720"/>
        </w:tabs>
        <w:ind w:left="720" w:hanging="360"/>
      </w:pPr>
      <w:rPr>
        <w:rFonts w:ascii="Symbol" w:hAnsi="Symbol"/>
      </w:rPr>
    </w:lvl>
    <w:lvl w:ilvl="1">
      <w:start w:val="1"/>
      <w:numFmt w:val="bullet"/>
      <w:lvlText w:val="o"/>
      <w:lvlJc w:val="left"/>
      <w:pPr>
        <w:tabs>
          <w:tab w:val="left" w:pos="1440"/>
        </w:tabs>
        <w:ind w:left="1440" w:hanging="360"/>
      </w:pPr>
      <w:rPr>
        <w:rFonts w:ascii="Courier New" w:hAnsi="Courier New"/>
      </w:rPr>
    </w:lvl>
    <w:lvl w:ilvl="2">
      <w:start w:val="1"/>
      <w:numFmt w:val="bullet"/>
      <w:lvlText w:val=""/>
      <w:lvlJc w:val="left"/>
      <w:pPr>
        <w:tabs>
          <w:tab w:val="left" w:pos="2160"/>
        </w:tabs>
        <w:ind w:left="2160" w:hanging="360"/>
      </w:pPr>
      <w:rPr>
        <w:rFonts w:ascii="Wingdings" w:hAnsi="Wingdings"/>
      </w:rPr>
    </w:lvl>
    <w:lvl w:ilvl="3">
      <w:start w:val="1"/>
      <w:numFmt w:val="bullet"/>
      <w:lvlText w:val=""/>
      <w:lvlJc w:val="left"/>
      <w:pPr>
        <w:tabs>
          <w:tab w:val="left" w:pos="2880"/>
        </w:tabs>
        <w:ind w:left="2880" w:hanging="360"/>
      </w:pPr>
      <w:rPr>
        <w:rFonts w:ascii="Symbol" w:hAnsi="Symbol"/>
      </w:rPr>
    </w:lvl>
    <w:lvl w:ilvl="4">
      <w:start w:val="1"/>
      <w:numFmt w:val="bullet"/>
      <w:lvlText w:val="o"/>
      <w:lvlJc w:val="left"/>
      <w:pPr>
        <w:tabs>
          <w:tab w:val="left" w:pos="3600"/>
        </w:tabs>
        <w:ind w:left="3600" w:hanging="360"/>
      </w:pPr>
      <w:rPr>
        <w:rFonts w:ascii="Courier New" w:hAnsi="Courier New"/>
      </w:rPr>
    </w:lvl>
    <w:lvl w:ilvl="5">
      <w:start w:val="1"/>
      <w:numFmt w:val="bullet"/>
      <w:lvlText w:val=""/>
      <w:lvlJc w:val="left"/>
      <w:pPr>
        <w:tabs>
          <w:tab w:val="left" w:pos="4320"/>
        </w:tabs>
        <w:ind w:left="4320" w:hanging="360"/>
      </w:pPr>
      <w:rPr>
        <w:rFonts w:ascii="Wingdings" w:hAnsi="Wingdings"/>
      </w:rPr>
    </w:lvl>
    <w:lvl w:ilvl="6">
      <w:start w:val="1"/>
      <w:numFmt w:val="bullet"/>
      <w:lvlText w:val=""/>
      <w:lvlJc w:val="left"/>
      <w:pPr>
        <w:tabs>
          <w:tab w:val="left" w:pos="5040"/>
        </w:tabs>
        <w:ind w:left="5040" w:hanging="360"/>
      </w:pPr>
      <w:rPr>
        <w:rFonts w:ascii="Symbol" w:hAnsi="Symbol"/>
      </w:rPr>
    </w:lvl>
    <w:lvl w:ilvl="7">
      <w:start w:val="1"/>
      <w:numFmt w:val="bullet"/>
      <w:lvlText w:val="o"/>
      <w:lvlJc w:val="left"/>
      <w:pPr>
        <w:tabs>
          <w:tab w:val="left" w:pos="5760"/>
        </w:tabs>
        <w:ind w:left="5760" w:hanging="360"/>
      </w:pPr>
      <w:rPr>
        <w:rFonts w:ascii="Courier New" w:hAnsi="Courier New"/>
      </w:rPr>
    </w:lvl>
    <w:lvl w:ilvl="8">
      <w:start w:val="1"/>
      <w:numFmt w:val="bullet"/>
      <w:lvlText w:val=""/>
      <w:lvlJc w:val="left"/>
      <w:pPr>
        <w:tabs>
          <w:tab w:val="left" w:pos="6480"/>
        </w:tabs>
        <w:ind w:left="6480" w:hanging="360"/>
      </w:pPr>
      <w:rPr>
        <w:rFonts w:ascii="Wingdings" w:hAnsi="Wingdings"/>
      </w:rPr>
    </w:lvl>
  </w:abstractNum>
  <w:abstractNum w:abstractNumId="13" w15:restartNumberingAfterBreak="0">
    <w:nsid w:val="5C3F3981"/>
    <w:multiLevelType w:val="hybridMultilevel"/>
    <w:tmpl w:val="70D8B042"/>
    <w:lvl w:ilvl="0" w:tplc="103645B8">
      <w:start w:val="1"/>
      <w:numFmt w:val="bullet"/>
      <w:lvlText w:val="−"/>
      <w:lvlJc w:val="left"/>
      <w:pPr>
        <w:ind w:left="720" w:hanging="360"/>
      </w:pPr>
      <w:rPr>
        <w:rFonts w:ascii="Times New Roman" w:hAnsi="Times New Roman" w:cs="Times New Roman" w:hint="default"/>
        <w:b w:val="0"/>
        <w:i w:val="0"/>
        <w:spacing w:val="-2"/>
        <w:w w:val="100"/>
        <w:sz w:val="22"/>
        <w14:numForm w14:val="default"/>
        <w14:numSpacing w14:val="tabular"/>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775547D8"/>
    <w:multiLevelType w:val="multilevel"/>
    <w:tmpl w:val="B82843EA"/>
    <w:lvl w:ilvl="0">
      <w:start w:val="1"/>
      <w:numFmt w:val="bullet"/>
      <w:lvlText w:val=""/>
      <w:lvlJc w:val="left"/>
      <w:pPr>
        <w:ind w:left="1230" w:hanging="360"/>
      </w:pPr>
      <w:rPr>
        <w:rFonts w:ascii="Symbol" w:hAnsi="Symbol"/>
      </w:rPr>
    </w:lvl>
    <w:lvl w:ilvl="1">
      <w:start w:val="1"/>
      <w:numFmt w:val="bullet"/>
      <w:lvlText w:val="o"/>
      <w:lvlJc w:val="left"/>
      <w:pPr>
        <w:ind w:left="1950" w:hanging="360"/>
      </w:pPr>
      <w:rPr>
        <w:rFonts w:ascii="Courier New" w:hAnsi="Courier New"/>
      </w:rPr>
    </w:lvl>
    <w:lvl w:ilvl="2">
      <w:start w:val="1"/>
      <w:numFmt w:val="bullet"/>
      <w:lvlText w:val=""/>
      <w:lvlJc w:val="left"/>
      <w:pPr>
        <w:ind w:left="2670" w:hanging="360"/>
      </w:pPr>
      <w:rPr>
        <w:rFonts w:ascii="Wingdings" w:hAnsi="Wingdings"/>
      </w:rPr>
    </w:lvl>
    <w:lvl w:ilvl="3">
      <w:start w:val="1"/>
      <w:numFmt w:val="bullet"/>
      <w:lvlText w:val=""/>
      <w:lvlJc w:val="left"/>
      <w:pPr>
        <w:ind w:left="3390" w:hanging="360"/>
      </w:pPr>
      <w:rPr>
        <w:rFonts w:ascii="Symbol" w:hAnsi="Symbol"/>
      </w:rPr>
    </w:lvl>
    <w:lvl w:ilvl="4">
      <w:start w:val="1"/>
      <w:numFmt w:val="bullet"/>
      <w:lvlText w:val="o"/>
      <w:lvlJc w:val="left"/>
      <w:pPr>
        <w:ind w:left="4110" w:hanging="360"/>
      </w:pPr>
      <w:rPr>
        <w:rFonts w:ascii="Courier New" w:hAnsi="Courier New"/>
      </w:rPr>
    </w:lvl>
    <w:lvl w:ilvl="5">
      <w:start w:val="1"/>
      <w:numFmt w:val="bullet"/>
      <w:lvlText w:val=""/>
      <w:lvlJc w:val="left"/>
      <w:pPr>
        <w:ind w:left="4830" w:hanging="360"/>
      </w:pPr>
      <w:rPr>
        <w:rFonts w:ascii="Wingdings" w:hAnsi="Wingdings"/>
      </w:rPr>
    </w:lvl>
    <w:lvl w:ilvl="6">
      <w:start w:val="1"/>
      <w:numFmt w:val="bullet"/>
      <w:lvlText w:val=""/>
      <w:lvlJc w:val="left"/>
      <w:pPr>
        <w:ind w:left="5550" w:hanging="360"/>
      </w:pPr>
      <w:rPr>
        <w:rFonts w:ascii="Symbol" w:hAnsi="Symbol"/>
      </w:rPr>
    </w:lvl>
    <w:lvl w:ilvl="7">
      <w:start w:val="1"/>
      <w:numFmt w:val="bullet"/>
      <w:lvlText w:val="o"/>
      <w:lvlJc w:val="left"/>
      <w:pPr>
        <w:ind w:left="6270" w:hanging="360"/>
      </w:pPr>
      <w:rPr>
        <w:rFonts w:ascii="Courier New" w:hAnsi="Courier New"/>
      </w:rPr>
    </w:lvl>
    <w:lvl w:ilvl="8">
      <w:start w:val="1"/>
      <w:numFmt w:val="bullet"/>
      <w:lvlText w:val=""/>
      <w:lvlJc w:val="left"/>
      <w:pPr>
        <w:ind w:left="6990" w:hanging="360"/>
      </w:pPr>
      <w:rPr>
        <w:rFonts w:ascii="Wingdings" w:hAnsi="Wingdings"/>
      </w:rPr>
    </w:lvl>
  </w:abstractNum>
  <w:abstractNum w:abstractNumId="15" w15:restartNumberingAfterBreak="0">
    <w:nsid w:val="78A94E00"/>
    <w:multiLevelType w:val="hybridMultilevel"/>
    <w:tmpl w:val="413C0F82"/>
    <w:lvl w:ilvl="0" w:tplc="88B63C42">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794F2BD6"/>
    <w:multiLevelType w:val="hybridMultilevel"/>
    <w:tmpl w:val="EF94CAF6"/>
    <w:lvl w:ilvl="0" w:tplc="88B63C42">
      <w:start w:val="1"/>
      <w:numFmt w:val="bullet"/>
      <w:lvlText w:val="–"/>
      <w:lvlJc w:val="left"/>
      <w:pPr>
        <w:ind w:left="360" w:hanging="360"/>
      </w:pPr>
      <w:rPr>
        <w:rFonts w:ascii="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7" w15:restartNumberingAfterBreak="0">
    <w:nsid w:val="7E4742FE"/>
    <w:multiLevelType w:val="hybridMultilevel"/>
    <w:tmpl w:val="8364296A"/>
    <w:lvl w:ilvl="0" w:tplc="88B63C4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16cid:durableId="1710960144">
    <w:abstractNumId w:val="9"/>
  </w:num>
  <w:num w:numId="2" w16cid:durableId="402609019">
    <w:abstractNumId w:val="11"/>
  </w:num>
  <w:num w:numId="3" w16cid:durableId="411052582">
    <w:abstractNumId w:val="8"/>
  </w:num>
  <w:num w:numId="4" w16cid:durableId="1652060239">
    <w:abstractNumId w:val="13"/>
  </w:num>
  <w:num w:numId="5" w16cid:durableId="444230880">
    <w:abstractNumId w:val="5"/>
  </w:num>
  <w:num w:numId="6" w16cid:durableId="1286960529">
    <w:abstractNumId w:val="17"/>
  </w:num>
  <w:num w:numId="7" w16cid:durableId="1817529858">
    <w:abstractNumId w:val="15"/>
  </w:num>
  <w:num w:numId="8" w16cid:durableId="1739550674">
    <w:abstractNumId w:val="1"/>
  </w:num>
  <w:num w:numId="9" w16cid:durableId="1580292499">
    <w:abstractNumId w:val="6"/>
  </w:num>
  <w:num w:numId="10" w16cid:durableId="1924296128">
    <w:abstractNumId w:val="2"/>
  </w:num>
  <w:num w:numId="11" w16cid:durableId="519860092">
    <w:abstractNumId w:val="16"/>
  </w:num>
  <w:num w:numId="12" w16cid:durableId="974876650">
    <w:abstractNumId w:val="4"/>
  </w:num>
  <w:num w:numId="13" w16cid:durableId="388722584">
    <w:abstractNumId w:val="10"/>
  </w:num>
  <w:num w:numId="14" w16cid:durableId="925115356">
    <w:abstractNumId w:val="0"/>
  </w:num>
  <w:num w:numId="15" w16cid:durableId="2056271127">
    <w:abstractNumId w:val="12"/>
  </w:num>
  <w:num w:numId="16" w16cid:durableId="126676758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1341237">
    <w:abstractNumId w:val="3"/>
  </w:num>
  <w:num w:numId="18" w16cid:durableId="114419889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5A49"/>
    <w:rsid w:val="000A653B"/>
    <w:rsid w:val="000D675A"/>
    <w:rsid w:val="000F15FD"/>
    <w:rsid w:val="00111D4E"/>
    <w:rsid w:val="00112392"/>
    <w:rsid w:val="001A2364"/>
    <w:rsid w:val="001E15BD"/>
    <w:rsid w:val="00243B78"/>
    <w:rsid w:val="002B4427"/>
    <w:rsid w:val="002D0293"/>
    <w:rsid w:val="00343699"/>
    <w:rsid w:val="0034718D"/>
    <w:rsid w:val="00347746"/>
    <w:rsid w:val="00353261"/>
    <w:rsid w:val="00377D74"/>
    <w:rsid w:val="0045274C"/>
    <w:rsid w:val="004C3594"/>
    <w:rsid w:val="004D62B5"/>
    <w:rsid w:val="004E2B8F"/>
    <w:rsid w:val="005036C4"/>
    <w:rsid w:val="00516BB3"/>
    <w:rsid w:val="005B04DA"/>
    <w:rsid w:val="006A2785"/>
    <w:rsid w:val="006C0BA1"/>
    <w:rsid w:val="006D6E8E"/>
    <w:rsid w:val="00764E79"/>
    <w:rsid w:val="007B4CC7"/>
    <w:rsid w:val="007C1618"/>
    <w:rsid w:val="00804D83"/>
    <w:rsid w:val="00810B80"/>
    <w:rsid w:val="008578F9"/>
    <w:rsid w:val="00903778"/>
    <w:rsid w:val="00955C52"/>
    <w:rsid w:val="00956D27"/>
    <w:rsid w:val="009B3C3F"/>
    <w:rsid w:val="009B5EFC"/>
    <w:rsid w:val="00A20D91"/>
    <w:rsid w:val="00AD0DC4"/>
    <w:rsid w:val="00B509C9"/>
    <w:rsid w:val="00B84D05"/>
    <w:rsid w:val="00C3136D"/>
    <w:rsid w:val="00C44FDB"/>
    <w:rsid w:val="00C559FC"/>
    <w:rsid w:val="00CA7FA8"/>
    <w:rsid w:val="00D81D2C"/>
    <w:rsid w:val="00DB2A56"/>
    <w:rsid w:val="00DD3FCC"/>
    <w:rsid w:val="00E03AD0"/>
    <w:rsid w:val="00E15A49"/>
    <w:rsid w:val="00E35BFC"/>
    <w:rsid w:val="00E75849"/>
    <w:rsid w:val="00EB19FE"/>
    <w:rsid w:val="00EB64EE"/>
    <w:rsid w:val="00EE3D08"/>
    <w:rsid w:val="00EF2A2B"/>
    <w:rsid w:val="00F45B31"/>
    <w:rsid w:val="00FA1DC5"/>
    <w:rsid w:val="00FD696F"/>
    <w:rsid w:val="00FE4A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E89330"/>
  <w15:chartTrackingRefBased/>
  <w15:docId w15:val="{B2D71373-A0A4-4946-BBA8-60E02F9937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B04DA"/>
    <w:pPr>
      <w:spacing w:after="0" w:line="360" w:lineRule="auto"/>
      <w:ind w:firstLine="709"/>
      <w:jc w:val="both"/>
    </w:pPr>
    <w:rPr>
      <w:rFonts w:ascii="Times New Roman" w:hAnsi="Times New Roman"/>
      <w:sz w:val="24"/>
    </w:rPr>
  </w:style>
  <w:style w:type="paragraph" w:styleId="1">
    <w:name w:val="heading 1"/>
    <w:basedOn w:val="a"/>
    <w:next w:val="a"/>
    <w:link w:val="10"/>
    <w:uiPriority w:val="9"/>
    <w:qFormat/>
    <w:rsid w:val="00FD696F"/>
    <w:pPr>
      <w:keepNext/>
      <w:keepLines/>
      <w:widowControl w:val="0"/>
      <w:numPr>
        <w:numId w:val="1"/>
      </w:numPr>
      <w:autoSpaceDE w:val="0"/>
      <w:autoSpaceDN w:val="0"/>
      <w:spacing w:before="240"/>
      <w:jc w:val="center"/>
      <w:outlineLvl w:val="0"/>
    </w:pPr>
    <w:rPr>
      <w:rFonts w:eastAsiaTheme="majorEastAsia" w:cstheme="majorBidi"/>
      <w:b/>
      <w:szCs w:val="32"/>
    </w:rPr>
  </w:style>
  <w:style w:type="paragraph" w:styleId="2">
    <w:name w:val="heading 2"/>
    <w:basedOn w:val="a"/>
    <w:next w:val="a"/>
    <w:link w:val="20"/>
    <w:autoRedefine/>
    <w:uiPriority w:val="9"/>
    <w:unhideWhenUsed/>
    <w:qFormat/>
    <w:rsid w:val="005B04DA"/>
    <w:pPr>
      <w:keepNext/>
      <w:keepLines/>
      <w:numPr>
        <w:ilvl w:val="1"/>
        <w:numId w:val="1"/>
      </w:numPr>
      <w:ind w:left="0" w:firstLine="709"/>
      <w:outlineLvl w:val="1"/>
    </w:pPr>
    <w:rPr>
      <w:rFonts w:eastAsiaTheme="majorEastAsia" w:cstheme="majorBidi"/>
      <w:b/>
      <w:szCs w:val="26"/>
    </w:rPr>
  </w:style>
  <w:style w:type="paragraph" w:styleId="3">
    <w:name w:val="heading 3"/>
    <w:basedOn w:val="a"/>
    <w:next w:val="a"/>
    <w:link w:val="30"/>
    <w:uiPriority w:val="9"/>
    <w:semiHidden/>
    <w:unhideWhenUsed/>
    <w:qFormat/>
    <w:rsid w:val="005B04DA"/>
    <w:pPr>
      <w:keepNext/>
      <w:keepLines/>
      <w:numPr>
        <w:ilvl w:val="2"/>
        <w:numId w:val="1"/>
      </w:numPr>
      <w:spacing w:before="40"/>
      <w:outlineLvl w:val="2"/>
    </w:pPr>
    <w:rPr>
      <w:rFonts w:asciiTheme="majorHAnsi" w:eastAsiaTheme="majorEastAsia" w:hAnsiTheme="majorHAnsi" w:cstheme="majorBidi"/>
      <w:color w:val="1F3763" w:themeColor="accent1" w:themeShade="7F"/>
      <w:szCs w:val="24"/>
    </w:rPr>
  </w:style>
  <w:style w:type="paragraph" w:styleId="4">
    <w:name w:val="heading 4"/>
    <w:basedOn w:val="a"/>
    <w:next w:val="a"/>
    <w:link w:val="40"/>
    <w:uiPriority w:val="9"/>
    <w:semiHidden/>
    <w:unhideWhenUsed/>
    <w:qFormat/>
    <w:rsid w:val="005B04DA"/>
    <w:pPr>
      <w:keepNext/>
      <w:keepLines/>
      <w:numPr>
        <w:ilvl w:val="3"/>
        <w:numId w:val="1"/>
      </w:numPr>
      <w:spacing w:before="4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0"/>
    <w:uiPriority w:val="9"/>
    <w:semiHidden/>
    <w:unhideWhenUsed/>
    <w:qFormat/>
    <w:rsid w:val="005B04DA"/>
    <w:pPr>
      <w:keepNext/>
      <w:keepLines/>
      <w:numPr>
        <w:ilvl w:val="4"/>
        <w:numId w:val="1"/>
      </w:numPr>
      <w:spacing w:before="40"/>
      <w:outlineLvl w:val="4"/>
    </w:pPr>
    <w:rPr>
      <w:rFonts w:asciiTheme="majorHAnsi" w:eastAsiaTheme="majorEastAsia" w:hAnsiTheme="majorHAnsi" w:cstheme="majorBidi"/>
      <w:color w:val="2F5496" w:themeColor="accent1" w:themeShade="BF"/>
    </w:rPr>
  </w:style>
  <w:style w:type="paragraph" w:styleId="6">
    <w:name w:val="heading 6"/>
    <w:basedOn w:val="a"/>
    <w:next w:val="a"/>
    <w:link w:val="60"/>
    <w:uiPriority w:val="9"/>
    <w:semiHidden/>
    <w:unhideWhenUsed/>
    <w:qFormat/>
    <w:rsid w:val="005B04DA"/>
    <w:pPr>
      <w:keepNext/>
      <w:keepLines/>
      <w:numPr>
        <w:ilvl w:val="5"/>
        <w:numId w:val="1"/>
      </w:numPr>
      <w:spacing w:before="40"/>
      <w:outlineLvl w:val="5"/>
    </w:pPr>
    <w:rPr>
      <w:rFonts w:asciiTheme="majorHAnsi" w:eastAsiaTheme="majorEastAsia" w:hAnsiTheme="majorHAnsi" w:cstheme="majorBidi"/>
      <w:color w:val="1F3763" w:themeColor="accent1" w:themeShade="7F"/>
    </w:rPr>
  </w:style>
  <w:style w:type="paragraph" w:styleId="7">
    <w:name w:val="heading 7"/>
    <w:basedOn w:val="a"/>
    <w:next w:val="a"/>
    <w:link w:val="70"/>
    <w:uiPriority w:val="9"/>
    <w:semiHidden/>
    <w:unhideWhenUsed/>
    <w:qFormat/>
    <w:rsid w:val="005B04DA"/>
    <w:pPr>
      <w:keepNext/>
      <w:keepLines/>
      <w:numPr>
        <w:ilvl w:val="6"/>
        <w:numId w:val="1"/>
      </w:numPr>
      <w:spacing w:before="40"/>
      <w:outlineLvl w:val="6"/>
    </w:pPr>
    <w:rPr>
      <w:rFonts w:asciiTheme="majorHAnsi" w:eastAsiaTheme="majorEastAsia" w:hAnsiTheme="majorHAnsi" w:cstheme="majorBidi"/>
      <w:i/>
      <w:iCs/>
      <w:color w:val="1F3763" w:themeColor="accent1" w:themeShade="7F"/>
    </w:rPr>
  </w:style>
  <w:style w:type="paragraph" w:styleId="8">
    <w:name w:val="heading 8"/>
    <w:basedOn w:val="a"/>
    <w:next w:val="a"/>
    <w:link w:val="80"/>
    <w:uiPriority w:val="9"/>
    <w:semiHidden/>
    <w:unhideWhenUsed/>
    <w:qFormat/>
    <w:rsid w:val="005B04DA"/>
    <w:pPr>
      <w:keepNext/>
      <w:keepLines/>
      <w:numPr>
        <w:ilvl w:val="7"/>
        <w:numId w:val="1"/>
      </w:numPr>
      <w:spacing w:before="40"/>
      <w:outlineLvl w:val="7"/>
    </w:pPr>
    <w:rPr>
      <w:rFonts w:asciiTheme="majorHAnsi" w:eastAsiaTheme="majorEastAsia" w:hAnsiTheme="majorHAnsi" w:cstheme="majorBidi"/>
      <w:color w:val="272727" w:themeColor="text1" w:themeTint="D8"/>
      <w:sz w:val="21"/>
      <w:szCs w:val="21"/>
    </w:rPr>
  </w:style>
  <w:style w:type="paragraph" w:styleId="9">
    <w:name w:val="heading 9"/>
    <w:basedOn w:val="a"/>
    <w:next w:val="a"/>
    <w:link w:val="90"/>
    <w:uiPriority w:val="9"/>
    <w:semiHidden/>
    <w:unhideWhenUsed/>
    <w:qFormat/>
    <w:rsid w:val="005B04DA"/>
    <w:pPr>
      <w:keepNext/>
      <w:keepLines/>
      <w:numPr>
        <w:ilvl w:val="8"/>
        <w:numId w:val="1"/>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D696F"/>
    <w:rPr>
      <w:rFonts w:ascii="Times New Roman" w:eastAsiaTheme="majorEastAsia" w:hAnsi="Times New Roman" w:cstheme="majorBidi"/>
      <w:b/>
      <w:sz w:val="24"/>
      <w:szCs w:val="32"/>
    </w:rPr>
  </w:style>
  <w:style w:type="paragraph" w:customStyle="1" w:styleId="a3">
    <w:name w:val="Подраздел"/>
    <w:basedOn w:val="2"/>
    <w:link w:val="a4"/>
    <w:qFormat/>
    <w:rsid w:val="002B4427"/>
    <w:pPr>
      <w:spacing w:beforeAutospacing="1"/>
      <w:ind w:firstLine="851"/>
    </w:pPr>
    <w:rPr>
      <w:rFonts w:eastAsiaTheme="minorHAnsi" w:cstheme="minorBidi"/>
      <w:b w:val="0"/>
      <w:szCs w:val="24"/>
    </w:rPr>
  </w:style>
  <w:style w:type="character" w:customStyle="1" w:styleId="a4">
    <w:name w:val="Подраздел Знак"/>
    <w:basedOn w:val="a0"/>
    <w:link w:val="a3"/>
    <w:rsid w:val="002B4427"/>
    <w:rPr>
      <w:rFonts w:ascii="Times New Roman" w:hAnsi="Times New Roman"/>
      <w:b/>
      <w:sz w:val="24"/>
      <w:szCs w:val="24"/>
    </w:rPr>
  </w:style>
  <w:style w:type="character" w:customStyle="1" w:styleId="20">
    <w:name w:val="Заголовок 2 Знак"/>
    <w:basedOn w:val="a0"/>
    <w:link w:val="2"/>
    <w:uiPriority w:val="9"/>
    <w:rsid w:val="005B04DA"/>
    <w:rPr>
      <w:rFonts w:ascii="Times New Roman" w:eastAsiaTheme="majorEastAsia" w:hAnsi="Times New Roman" w:cstheme="majorBidi"/>
      <w:b/>
      <w:sz w:val="24"/>
      <w:szCs w:val="26"/>
    </w:rPr>
  </w:style>
  <w:style w:type="paragraph" w:styleId="a5">
    <w:name w:val="TOC Heading"/>
    <w:basedOn w:val="1"/>
    <w:next w:val="a"/>
    <w:uiPriority w:val="39"/>
    <w:unhideWhenUsed/>
    <w:qFormat/>
    <w:rsid w:val="00E15A49"/>
    <w:pPr>
      <w:widowControl/>
      <w:autoSpaceDE/>
      <w:autoSpaceDN/>
      <w:spacing w:line="259" w:lineRule="auto"/>
      <w:jc w:val="left"/>
      <w:outlineLvl w:val="9"/>
    </w:pPr>
    <w:rPr>
      <w:rFonts w:asciiTheme="majorHAnsi" w:hAnsiTheme="majorHAnsi"/>
      <w:b w:val="0"/>
      <w:color w:val="2F5496" w:themeColor="accent1" w:themeShade="BF"/>
      <w:sz w:val="32"/>
      <w:lang w:eastAsia="ru-RU"/>
    </w:rPr>
  </w:style>
  <w:style w:type="character" w:customStyle="1" w:styleId="30">
    <w:name w:val="Заголовок 3 Знак"/>
    <w:basedOn w:val="a0"/>
    <w:link w:val="3"/>
    <w:uiPriority w:val="9"/>
    <w:semiHidden/>
    <w:rsid w:val="005B04DA"/>
    <w:rPr>
      <w:rFonts w:asciiTheme="majorHAnsi" w:eastAsiaTheme="majorEastAsia" w:hAnsiTheme="majorHAnsi" w:cstheme="majorBidi"/>
      <w:color w:val="1F3763" w:themeColor="accent1" w:themeShade="7F"/>
      <w:sz w:val="24"/>
      <w:szCs w:val="24"/>
    </w:rPr>
  </w:style>
  <w:style w:type="character" w:customStyle="1" w:styleId="40">
    <w:name w:val="Заголовок 4 Знак"/>
    <w:basedOn w:val="a0"/>
    <w:link w:val="4"/>
    <w:uiPriority w:val="9"/>
    <w:semiHidden/>
    <w:rsid w:val="005B04DA"/>
    <w:rPr>
      <w:rFonts w:asciiTheme="majorHAnsi" w:eastAsiaTheme="majorEastAsia" w:hAnsiTheme="majorHAnsi" w:cstheme="majorBidi"/>
      <w:i/>
      <w:iCs/>
      <w:color w:val="2F5496" w:themeColor="accent1" w:themeShade="BF"/>
    </w:rPr>
  </w:style>
  <w:style w:type="character" w:customStyle="1" w:styleId="50">
    <w:name w:val="Заголовок 5 Знак"/>
    <w:basedOn w:val="a0"/>
    <w:link w:val="5"/>
    <w:uiPriority w:val="9"/>
    <w:semiHidden/>
    <w:rsid w:val="005B04DA"/>
    <w:rPr>
      <w:rFonts w:asciiTheme="majorHAnsi" w:eastAsiaTheme="majorEastAsia" w:hAnsiTheme="majorHAnsi" w:cstheme="majorBidi"/>
      <w:color w:val="2F5496" w:themeColor="accent1" w:themeShade="BF"/>
    </w:rPr>
  </w:style>
  <w:style w:type="character" w:customStyle="1" w:styleId="60">
    <w:name w:val="Заголовок 6 Знак"/>
    <w:basedOn w:val="a0"/>
    <w:link w:val="6"/>
    <w:uiPriority w:val="9"/>
    <w:semiHidden/>
    <w:rsid w:val="005B04DA"/>
    <w:rPr>
      <w:rFonts w:asciiTheme="majorHAnsi" w:eastAsiaTheme="majorEastAsia" w:hAnsiTheme="majorHAnsi" w:cstheme="majorBidi"/>
      <w:color w:val="1F3763" w:themeColor="accent1" w:themeShade="7F"/>
    </w:rPr>
  </w:style>
  <w:style w:type="character" w:customStyle="1" w:styleId="70">
    <w:name w:val="Заголовок 7 Знак"/>
    <w:basedOn w:val="a0"/>
    <w:link w:val="7"/>
    <w:uiPriority w:val="9"/>
    <w:semiHidden/>
    <w:rsid w:val="005B04DA"/>
    <w:rPr>
      <w:rFonts w:asciiTheme="majorHAnsi" w:eastAsiaTheme="majorEastAsia" w:hAnsiTheme="majorHAnsi" w:cstheme="majorBidi"/>
      <w:i/>
      <w:iCs/>
      <w:color w:val="1F3763" w:themeColor="accent1" w:themeShade="7F"/>
    </w:rPr>
  </w:style>
  <w:style w:type="character" w:customStyle="1" w:styleId="80">
    <w:name w:val="Заголовок 8 Знак"/>
    <w:basedOn w:val="a0"/>
    <w:link w:val="8"/>
    <w:uiPriority w:val="9"/>
    <w:semiHidden/>
    <w:rsid w:val="005B04DA"/>
    <w:rPr>
      <w:rFonts w:asciiTheme="majorHAnsi" w:eastAsiaTheme="majorEastAsia" w:hAnsiTheme="majorHAnsi" w:cstheme="majorBidi"/>
      <w:color w:val="272727" w:themeColor="text1" w:themeTint="D8"/>
      <w:sz w:val="21"/>
      <w:szCs w:val="21"/>
    </w:rPr>
  </w:style>
  <w:style w:type="character" w:customStyle="1" w:styleId="90">
    <w:name w:val="Заголовок 9 Знак"/>
    <w:basedOn w:val="a0"/>
    <w:link w:val="9"/>
    <w:uiPriority w:val="9"/>
    <w:semiHidden/>
    <w:rsid w:val="005B04DA"/>
    <w:rPr>
      <w:rFonts w:asciiTheme="majorHAnsi" w:eastAsiaTheme="majorEastAsia" w:hAnsiTheme="majorHAnsi" w:cstheme="majorBidi"/>
      <w:i/>
      <w:iCs/>
      <w:color w:val="272727" w:themeColor="text1" w:themeTint="D8"/>
      <w:sz w:val="21"/>
      <w:szCs w:val="21"/>
    </w:rPr>
  </w:style>
  <w:style w:type="paragraph" w:styleId="11">
    <w:name w:val="toc 1"/>
    <w:basedOn w:val="a"/>
    <w:next w:val="a"/>
    <w:autoRedefine/>
    <w:uiPriority w:val="39"/>
    <w:unhideWhenUsed/>
    <w:rsid w:val="000D675A"/>
    <w:pPr>
      <w:tabs>
        <w:tab w:val="left" w:pos="1200"/>
        <w:tab w:val="right" w:pos="9345"/>
      </w:tabs>
      <w:spacing w:before="360"/>
      <w:ind w:firstLine="851"/>
      <w:jc w:val="left"/>
    </w:pPr>
    <w:rPr>
      <w:rFonts w:asciiTheme="majorHAnsi" w:hAnsiTheme="majorHAnsi" w:cstheme="majorHAnsi"/>
      <w:b/>
      <w:bCs/>
      <w:caps/>
      <w:szCs w:val="24"/>
    </w:rPr>
  </w:style>
  <w:style w:type="paragraph" w:styleId="21">
    <w:name w:val="toc 2"/>
    <w:basedOn w:val="a"/>
    <w:next w:val="a"/>
    <w:autoRedefine/>
    <w:uiPriority w:val="39"/>
    <w:unhideWhenUsed/>
    <w:rsid w:val="00E35BFC"/>
    <w:pPr>
      <w:spacing w:before="240"/>
      <w:jc w:val="left"/>
    </w:pPr>
    <w:rPr>
      <w:rFonts w:asciiTheme="minorHAnsi" w:hAnsiTheme="minorHAnsi" w:cstheme="minorHAnsi"/>
      <w:b/>
      <w:bCs/>
      <w:sz w:val="20"/>
      <w:szCs w:val="20"/>
    </w:rPr>
  </w:style>
  <w:style w:type="character" w:styleId="a6">
    <w:name w:val="Hyperlink"/>
    <w:basedOn w:val="a0"/>
    <w:uiPriority w:val="99"/>
    <w:unhideWhenUsed/>
    <w:rsid w:val="00E35BFC"/>
    <w:rPr>
      <w:color w:val="0563C1" w:themeColor="hyperlink"/>
      <w:u w:val="single"/>
    </w:rPr>
  </w:style>
  <w:style w:type="table" w:styleId="a7">
    <w:name w:val="Table Grid"/>
    <w:basedOn w:val="a1"/>
    <w:uiPriority w:val="39"/>
    <w:rsid w:val="00A20D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basedOn w:val="a"/>
    <w:uiPriority w:val="34"/>
    <w:qFormat/>
    <w:rsid w:val="002D0293"/>
    <w:pPr>
      <w:ind w:left="720"/>
      <w:contextualSpacing/>
    </w:pPr>
  </w:style>
  <w:style w:type="table" w:customStyle="1" w:styleId="12">
    <w:name w:val="Сетка таблицы1"/>
    <w:basedOn w:val="a1"/>
    <w:next w:val="a7"/>
    <w:uiPriority w:val="39"/>
    <w:rsid w:val="00C44F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C44FD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C44FDB"/>
    <w:pPr>
      <w:widowControl w:val="0"/>
      <w:autoSpaceDE w:val="0"/>
      <w:autoSpaceDN w:val="0"/>
      <w:spacing w:line="240" w:lineRule="auto"/>
      <w:ind w:left="107" w:firstLine="0"/>
      <w:jc w:val="left"/>
    </w:pPr>
    <w:rPr>
      <w:rFonts w:eastAsia="Times New Roman" w:cs="Times New Roman"/>
      <w:sz w:val="22"/>
    </w:rPr>
  </w:style>
  <w:style w:type="character" w:styleId="a9">
    <w:name w:val="Unresolved Mention"/>
    <w:basedOn w:val="a0"/>
    <w:uiPriority w:val="99"/>
    <w:semiHidden/>
    <w:unhideWhenUsed/>
    <w:rsid w:val="00DB2A56"/>
    <w:rPr>
      <w:color w:val="605E5C"/>
      <w:shd w:val="clear" w:color="auto" w:fill="E1DFDD"/>
    </w:rPr>
  </w:style>
  <w:style w:type="paragraph" w:styleId="31">
    <w:name w:val="toc 3"/>
    <w:basedOn w:val="a"/>
    <w:next w:val="a"/>
    <w:autoRedefine/>
    <w:uiPriority w:val="39"/>
    <w:unhideWhenUsed/>
    <w:rsid w:val="000D675A"/>
    <w:pPr>
      <w:ind w:left="240"/>
      <w:jc w:val="left"/>
    </w:pPr>
    <w:rPr>
      <w:rFonts w:asciiTheme="minorHAnsi" w:hAnsiTheme="minorHAnsi" w:cstheme="minorHAnsi"/>
      <w:sz w:val="20"/>
      <w:szCs w:val="20"/>
    </w:rPr>
  </w:style>
  <w:style w:type="paragraph" w:styleId="41">
    <w:name w:val="toc 4"/>
    <w:basedOn w:val="a"/>
    <w:next w:val="a"/>
    <w:autoRedefine/>
    <w:uiPriority w:val="39"/>
    <w:unhideWhenUsed/>
    <w:rsid w:val="000D675A"/>
    <w:pPr>
      <w:ind w:left="480"/>
      <w:jc w:val="left"/>
    </w:pPr>
    <w:rPr>
      <w:rFonts w:asciiTheme="minorHAnsi" w:hAnsiTheme="minorHAnsi" w:cstheme="minorHAnsi"/>
      <w:sz w:val="20"/>
      <w:szCs w:val="20"/>
    </w:rPr>
  </w:style>
  <w:style w:type="paragraph" w:styleId="51">
    <w:name w:val="toc 5"/>
    <w:basedOn w:val="a"/>
    <w:next w:val="a"/>
    <w:autoRedefine/>
    <w:uiPriority w:val="39"/>
    <w:unhideWhenUsed/>
    <w:rsid w:val="000D675A"/>
    <w:pPr>
      <w:ind w:left="720"/>
      <w:jc w:val="left"/>
    </w:pPr>
    <w:rPr>
      <w:rFonts w:asciiTheme="minorHAnsi" w:hAnsiTheme="minorHAnsi" w:cstheme="minorHAnsi"/>
      <w:sz w:val="20"/>
      <w:szCs w:val="20"/>
    </w:rPr>
  </w:style>
  <w:style w:type="paragraph" w:styleId="61">
    <w:name w:val="toc 6"/>
    <w:basedOn w:val="a"/>
    <w:next w:val="a"/>
    <w:autoRedefine/>
    <w:uiPriority w:val="39"/>
    <w:unhideWhenUsed/>
    <w:rsid w:val="000D675A"/>
    <w:pPr>
      <w:ind w:left="960"/>
      <w:jc w:val="left"/>
    </w:pPr>
    <w:rPr>
      <w:rFonts w:asciiTheme="minorHAnsi" w:hAnsiTheme="minorHAnsi" w:cstheme="minorHAnsi"/>
      <w:sz w:val="20"/>
      <w:szCs w:val="20"/>
    </w:rPr>
  </w:style>
  <w:style w:type="paragraph" w:styleId="71">
    <w:name w:val="toc 7"/>
    <w:basedOn w:val="a"/>
    <w:next w:val="a"/>
    <w:autoRedefine/>
    <w:uiPriority w:val="39"/>
    <w:unhideWhenUsed/>
    <w:rsid w:val="000D675A"/>
    <w:pPr>
      <w:ind w:left="1200"/>
      <w:jc w:val="left"/>
    </w:pPr>
    <w:rPr>
      <w:rFonts w:asciiTheme="minorHAnsi" w:hAnsiTheme="minorHAnsi" w:cstheme="minorHAnsi"/>
      <w:sz w:val="20"/>
      <w:szCs w:val="20"/>
    </w:rPr>
  </w:style>
  <w:style w:type="paragraph" w:styleId="81">
    <w:name w:val="toc 8"/>
    <w:basedOn w:val="a"/>
    <w:next w:val="a"/>
    <w:autoRedefine/>
    <w:uiPriority w:val="39"/>
    <w:unhideWhenUsed/>
    <w:rsid w:val="000D675A"/>
    <w:pPr>
      <w:ind w:left="1440"/>
      <w:jc w:val="left"/>
    </w:pPr>
    <w:rPr>
      <w:rFonts w:asciiTheme="minorHAnsi" w:hAnsiTheme="minorHAnsi" w:cstheme="minorHAnsi"/>
      <w:sz w:val="20"/>
      <w:szCs w:val="20"/>
    </w:rPr>
  </w:style>
  <w:style w:type="paragraph" w:styleId="91">
    <w:name w:val="toc 9"/>
    <w:basedOn w:val="a"/>
    <w:next w:val="a"/>
    <w:autoRedefine/>
    <w:uiPriority w:val="39"/>
    <w:unhideWhenUsed/>
    <w:rsid w:val="000D675A"/>
    <w:pPr>
      <w:ind w:left="1680"/>
      <w:jc w:val="left"/>
    </w:pPr>
    <w:rPr>
      <w:rFonts w:asciiTheme="minorHAnsi" w:hAnsiTheme="minorHAnsi" w:cstheme="minorHAnsi"/>
      <w:sz w:val="20"/>
      <w:szCs w:val="20"/>
    </w:rPr>
  </w:style>
  <w:style w:type="paragraph" w:styleId="aa">
    <w:name w:val="header"/>
    <w:basedOn w:val="a"/>
    <w:link w:val="ab"/>
    <w:uiPriority w:val="99"/>
    <w:unhideWhenUsed/>
    <w:rsid w:val="004E2B8F"/>
    <w:pPr>
      <w:tabs>
        <w:tab w:val="center" w:pos="4677"/>
        <w:tab w:val="right" w:pos="9355"/>
      </w:tabs>
      <w:spacing w:line="240" w:lineRule="auto"/>
    </w:pPr>
  </w:style>
  <w:style w:type="character" w:customStyle="1" w:styleId="ab">
    <w:name w:val="Верхний колонтитул Знак"/>
    <w:basedOn w:val="a0"/>
    <w:link w:val="aa"/>
    <w:uiPriority w:val="99"/>
    <w:rsid w:val="004E2B8F"/>
    <w:rPr>
      <w:rFonts w:ascii="Times New Roman" w:hAnsi="Times New Roman"/>
      <w:sz w:val="24"/>
    </w:rPr>
  </w:style>
  <w:style w:type="paragraph" w:styleId="ac">
    <w:name w:val="footer"/>
    <w:basedOn w:val="a"/>
    <w:link w:val="ad"/>
    <w:uiPriority w:val="99"/>
    <w:unhideWhenUsed/>
    <w:rsid w:val="004E2B8F"/>
    <w:pPr>
      <w:tabs>
        <w:tab w:val="center" w:pos="4677"/>
        <w:tab w:val="right" w:pos="9355"/>
      </w:tabs>
      <w:spacing w:line="240" w:lineRule="auto"/>
    </w:pPr>
  </w:style>
  <w:style w:type="character" w:customStyle="1" w:styleId="ad">
    <w:name w:val="Нижний колонтитул Знак"/>
    <w:basedOn w:val="a0"/>
    <w:link w:val="ac"/>
    <w:uiPriority w:val="99"/>
    <w:rsid w:val="004E2B8F"/>
    <w:rPr>
      <w:rFonts w:ascii="Times New Roman" w:hAnsi="Times New Roman"/>
      <w:sz w:val="24"/>
    </w:rPr>
  </w:style>
  <w:style w:type="character" w:customStyle="1" w:styleId="13">
    <w:name w:val="Обычный1"/>
    <w:rsid w:val="00E758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0645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urait.ru/bcode/536911" TargetMode="External"/><Relationship Id="rId18" Type="http://schemas.openxmlformats.org/officeDocument/2006/relationships/hyperlink" Target="http://www.hist.msu.ru/ER/Etext/PICT/feudal.htm" TargetMode="External"/><Relationship Id="rId26" Type="http://schemas.openxmlformats.org/officeDocument/2006/relationships/hyperlink" Target="https://xn--h1aagokeh.xn--p1ai/" TargetMode="External"/><Relationship Id="rId3" Type="http://schemas.openxmlformats.org/officeDocument/2006/relationships/styles" Target="styles.xml"/><Relationship Id="rId21" Type="http://schemas.openxmlformats.org/officeDocument/2006/relationships/hyperlink" Target="https://historyrussia.org" TargetMode="External"/><Relationship Id="rId7" Type="http://schemas.openxmlformats.org/officeDocument/2006/relationships/endnotes" Target="endnotes.xml"/><Relationship Id="rId12" Type="http://schemas.openxmlformats.org/officeDocument/2006/relationships/hyperlink" Target="https://urait.ru/bcode/537298" TargetMode="External"/><Relationship Id="rId17" Type="http://schemas.openxmlformats.org/officeDocument/2006/relationships/hyperlink" Target="http://www.world-war2.chat.ru/" TargetMode="External"/><Relationship Id="rId25" Type="http://schemas.openxmlformats.org/officeDocument/2006/relationships/hyperlink" Target="https://www.prlib.ru/news/1324002" TargetMode="External"/><Relationship Id="rId2" Type="http://schemas.openxmlformats.org/officeDocument/2006/relationships/numbering" Target="numbering.xml"/><Relationship Id="rId16" Type="http://schemas.openxmlformats.org/officeDocument/2006/relationships/hyperlink" Target="http://www.bibliotekar.ru/" TargetMode="External"/><Relationship Id="rId20" Type="http://schemas.openxmlformats.org/officeDocument/2006/relationships/hyperlink" Target="https://nlr.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urait.ru/bcode/536652" TargetMode="External"/><Relationship Id="rId24" Type="http://schemas.openxmlformats.org/officeDocument/2006/relationships/hyperlink" Target="http://rgaspi.info/k-75-letiyu-pobedy/nagrady-partizan/" TargetMode="External"/><Relationship Id="rId5" Type="http://schemas.openxmlformats.org/officeDocument/2006/relationships/webSettings" Target="webSettings.xml"/><Relationship Id="rId15" Type="http://schemas.openxmlformats.org/officeDocument/2006/relationships/hyperlink" Target="http://www.gumer.info/" TargetMode="External"/><Relationship Id="rId23" Type="http://schemas.openxmlformats.org/officeDocument/2006/relationships/hyperlink" Target="http://sovdoc.rusarchives.ru/ebooks/" TargetMode="External"/><Relationship Id="rId28" Type="http://schemas.openxmlformats.org/officeDocument/2006/relationships/theme" Target="theme/theme1.xml"/><Relationship Id="rId10" Type="http://schemas.openxmlformats.org/officeDocument/2006/relationships/hyperlink" Target="https://urait.ru/bcode/532334" TargetMode="External"/><Relationship Id="rId19" Type="http://schemas.openxmlformats.org/officeDocument/2006/relationships/hyperlink" Target="http://www.elibrary.ru" TargetMode="External"/><Relationship Id="rId4" Type="http://schemas.openxmlformats.org/officeDocument/2006/relationships/settings" Target="settings.xml"/><Relationship Id="rId9" Type="http://schemas.openxmlformats.org/officeDocument/2006/relationships/hyperlink" Target="https://urait.ru/bcode/541997" TargetMode="External"/><Relationship Id="rId14" Type="http://schemas.openxmlformats.org/officeDocument/2006/relationships/hyperlink" Target="https://urait.ru/bcode/537297" TargetMode="External"/><Relationship Id="rId22" Type="http://schemas.openxmlformats.org/officeDocument/2006/relationships/hyperlink" Target="https://histrf.ru"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4D98EC-EFA7-4809-8F78-E92150A2D8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16</Pages>
  <Words>4367</Words>
  <Characters>24896</Characters>
  <Application>Microsoft Office Word</Application>
  <DocSecurity>0</DocSecurity>
  <Lines>207</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Забавникова Карина Олеговна</dc:creator>
  <cp:keywords/>
  <dc:description/>
  <cp:lastModifiedBy>Забавникова Карина Олеговна</cp:lastModifiedBy>
  <cp:revision>10</cp:revision>
  <dcterms:created xsi:type="dcterms:W3CDTF">2025-08-21T13:54:00Z</dcterms:created>
  <dcterms:modified xsi:type="dcterms:W3CDTF">2025-11-20T13:10:00Z</dcterms:modified>
</cp:coreProperties>
</file>